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09804d11642c45d1" Type="http://schemas.microsoft.com/office/2007/relationships/ui/extensibility" Target="customUI/customUI14.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shd w:val="clear" w:color="auto" w:fill="0BBEFF" w:themeFill="accent3" w:themeFillShade="BF"/>
        <w:tblLook w:val="04A0" w:firstRow="1" w:lastRow="0" w:firstColumn="1" w:lastColumn="0" w:noHBand="0" w:noVBand="1"/>
        <w:tblCaption w:val="Tableau de disposition"/>
      </w:tblPr>
      <w:tblGrid>
        <w:gridCol w:w="10466"/>
      </w:tblGrid>
      <w:tr w:rsidR="00EA415B" w:rsidRPr="00107372" w14:paraId="0257EF01" w14:textId="77777777" w:rsidTr="00213709">
        <w:tc>
          <w:tcPr>
            <w:tcW w:w="10466" w:type="dxa"/>
            <w:shd w:val="clear" w:color="auto" w:fill="0BBEFF" w:themeFill="accent3" w:themeFillShade="BF"/>
          </w:tcPr>
          <w:p w14:paraId="23C1E4A4" w14:textId="1183D29B" w:rsidR="00EA415B" w:rsidRDefault="00F57003">
            <w:pPr>
              <w:pStyle w:val="Mois"/>
              <w:rPr>
                <w:sz w:val="36"/>
                <w:szCs w:val="36"/>
              </w:rPr>
            </w:pPr>
            <w:bookmarkStart w:id="0" w:name="_GoBack"/>
            <w:bookmarkEnd w:id="0"/>
            <w:r w:rsidRPr="00F57003">
              <w:rPr>
                <w:sz w:val="36"/>
                <w:szCs w:val="36"/>
              </w:rPr>
              <w:t xml:space="preserve">Fiche pratique </w:t>
            </w:r>
            <w:r w:rsidR="00B02C82">
              <w:rPr>
                <w:sz w:val="36"/>
                <w:szCs w:val="36"/>
              </w:rPr>
              <w:t>salarié en situation de handicap</w:t>
            </w:r>
          </w:p>
          <w:p w14:paraId="79A67809" w14:textId="28A6D83A" w:rsidR="00F57003" w:rsidRPr="00F57003" w:rsidRDefault="00F57003">
            <w:pPr>
              <w:pStyle w:val="Mois"/>
              <w:rPr>
                <w:sz w:val="36"/>
                <w:szCs w:val="36"/>
              </w:rPr>
            </w:pPr>
          </w:p>
        </w:tc>
      </w:tr>
      <w:tr w:rsidR="00EA415B" w:rsidRPr="00107372" w14:paraId="6960933A" w14:textId="77777777" w:rsidTr="00213709">
        <w:tc>
          <w:tcPr>
            <w:tcW w:w="10466" w:type="dxa"/>
            <w:tcBorders>
              <w:bottom w:val="single" w:sz="12" w:space="0" w:color="FFFFFF" w:themeColor="background1"/>
            </w:tcBorders>
            <w:shd w:val="clear" w:color="auto" w:fill="0BBEFF" w:themeFill="accent3" w:themeFillShade="BF"/>
          </w:tcPr>
          <w:p w14:paraId="0278A50D" w14:textId="34BF289C" w:rsidR="00EA415B" w:rsidRPr="00F57003" w:rsidRDefault="00F57003">
            <w:pPr>
              <w:pStyle w:val="Anne"/>
              <w:rPr>
                <w:sz w:val="22"/>
                <w:szCs w:val="22"/>
              </w:rPr>
            </w:pPr>
            <w:r>
              <w:rPr>
                <w:sz w:val="22"/>
                <w:szCs w:val="22"/>
              </w:rPr>
              <w:t xml:space="preserve">Mise à jour </w:t>
            </w:r>
            <w:r w:rsidR="00E459F2">
              <w:rPr>
                <w:sz w:val="22"/>
                <w:szCs w:val="22"/>
              </w:rPr>
              <w:t>juillet</w:t>
            </w:r>
            <w:r>
              <w:rPr>
                <w:sz w:val="22"/>
                <w:szCs w:val="22"/>
              </w:rPr>
              <w:t xml:space="preserve"> 2023</w:t>
            </w:r>
          </w:p>
        </w:tc>
      </w:tr>
    </w:tbl>
    <w:p w14:paraId="056603D3" w14:textId="52D5924C" w:rsidR="00B02C82" w:rsidRPr="00E9679B" w:rsidRDefault="00E9679B" w:rsidP="00B02C82">
      <w:pPr>
        <w:tabs>
          <w:tab w:val="left" w:pos="6521"/>
        </w:tabs>
        <w:spacing w:before="113"/>
        <w:jc w:val="center"/>
        <w:rPr>
          <w:rFonts w:ascii="Arial" w:hAnsi="Arial" w:cs="Arial"/>
          <w:b/>
          <w:bCs/>
          <w:color w:val="7F3871" w:themeColor="accent4" w:themeShade="80"/>
          <w:sz w:val="32"/>
          <w:szCs w:val="32"/>
        </w:rPr>
      </w:pPr>
      <w:r w:rsidRPr="00E9679B">
        <w:rPr>
          <w:rFonts w:ascii="Arial" w:hAnsi="Arial" w:cs="Arial"/>
          <w:b/>
          <w:bCs/>
          <w:color w:val="7F3871" w:themeColor="accent4" w:themeShade="80"/>
          <w:sz w:val="32"/>
          <w:szCs w:val="32"/>
        </w:rPr>
        <w:t>Vous devez prendre en charge un proche en situation de handicap</w:t>
      </w:r>
      <w:r w:rsidR="00B02C82" w:rsidRPr="00E9679B">
        <w:rPr>
          <w:rFonts w:ascii="Arial" w:hAnsi="Arial" w:cs="Arial"/>
          <w:b/>
          <w:bCs/>
          <w:color w:val="7F3871" w:themeColor="accent4" w:themeShade="80"/>
          <w:sz w:val="32"/>
          <w:szCs w:val="32"/>
        </w:rPr>
        <w:t> ?</w:t>
      </w:r>
    </w:p>
    <w:p w14:paraId="35AD57F8" w14:textId="00CE15BF" w:rsidR="00B02C82" w:rsidRPr="005C379B" w:rsidRDefault="00E9679B" w:rsidP="00B02C82">
      <w:pPr>
        <w:tabs>
          <w:tab w:val="left" w:pos="6521"/>
        </w:tabs>
        <w:spacing w:before="113"/>
        <w:ind w:left="1134"/>
        <w:jc w:val="center"/>
        <w:rPr>
          <w:rFonts w:ascii="Arial" w:hAnsi="Arial" w:cs="Arial"/>
          <w:b/>
          <w:bCs/>
          <w:color w:val="7F3871" w:themeColor="accent4" w:themeShade="80"/>
          <w:sz w:val="36"/>
          <w:szCs w:val="36"/>
        </w:rPr>
      </w:pPr>
      <w:r>
        <w:rPr>
          <w:rFonts w:ascii="Arial" w:hAnsi="Arial" w:cs="Arial"/>
          <w:b/>
          <w:bCs/>
          <w:color w:val="7F3871" w:themeColor="accent4" w:themeShade="80"/>
          <w:sz w:val="36"/>
          <w:szCs w:val="36"/>
        </w:rPr>
        <w:t>Le congé proche aidant peut vous aider</w:t>
      </w:r>
      <w:r w:rsidR="00B02C82" w:rsidRPr="005C379B">
        <w:rPr>
          <w:rFonts w:ascii="Arial" w:hAnsi="Arial" w:cs="Arial"/>
          <w:b/>
          <w:bCs/>
          <w:color w:val="7F3871" w:themeColor="accent4" w:themeShade="80"/>
          <w:sz w:val="36"/>
          <w:szCs w:val="36"/>
        </w:rPr>
        <w:t> !</w:t>
      </w:r>
    </w:p>
    <w:p w14:paraId="1BA152D0" w14:textId="3429A0B0" w:rsidR="00B02C82" w:rsidRPr="00C11B6B" w:rsidRDefault="00C11B6B" w:rsidP="00B02C82">
      <w:pPr>
        <w:shd w:val="clear" w:color="auto" w:fill="FFFFFF"/>
        <w:spacing w:before="100" w:beforeAutospacing="1" w:after="100" w:afterAutospacing="1"/>
        <w:jc w:val="both"/>
        <w:outlineLvl w:val="1"/>
        <w:rPr>
          <w:rFonts w:ascii="Arial" w:eastAsia="Times New Roman" w:hAnsi="Arial" w:cs="Arial"/>
          <w:sz w:val="24"/>
          <w:szCs w:val="24"/>
          <w:lang w:eastAsia="fr-FR"/>
        </w:rPr>
      </w:pPr>
      <w:r w:rsidRPr="00C11B6B">
        <w:rPr>
          <w:rFonts w:ascii="Arial" w:hAnsi="Arial" w:cs="Arial"/>
          <w:color w:val="3A3A3A"/>
          <w:sz w:val="24"/>
          <w:szCs w:val="24"/>
          <w:shd w:val="clear" w:color="auto" w:fill="FFFFFF"/>
        </w:rPr>
        <w:t>Le congé de proche aidant permet au salarié de s'occuper d'une personne handicapée ou âgée ou en perte d'autonomie. Ce congé est accessible sous conditions (lien familial ou étroit avec la personne aidée, résidence en France de la personne aidée) et pour une durée limitée</w:t>
      </w:r>
      <w:r w:rsidR="00B02C82" w:rsidRPr="00C11B6B">
        <w:rPr>
          <w:rFonts w:ascii="Arial" w:eastAsia="Times New Roman" w:hAnsi="Arial" w:cs="Arial"/>
          <w:sz w:val="24"/>
          <w:szCs w:val="24"/>
          <w:lang w:eastAsia="fr-FR"/>
        </w:rPr>
        <w:t>.</w:t>
      </w:r>
    </w:p>
    <w:p w14:paraId="16F2C238" w14:textId="7C2FA123" w:rsidR="00B02C82" w:rsidRPr="005C379B" w:rsidRDefault="00C11B6B" w:rsidP="00B02C82">
      <w:pPr>
        <w:shd w:val="clear" w:color="auto" w:fill="FFFFFF"/>
        <w:spacing w:after="100" w:afterAutospacing="1"/>
        <w:jc w:val="center"/>
        <w:outlineLvl w:val="2"/>
        <w:rPr>
          <w:rFonts w:ascii="Arial" w:eastAsia="Times New Roman" w:hAnsi="Arial" w:cs="Arial"/>
          <w:b/>
          <w:bCs/>
          <w:color w:val="7F3871" w:themeColor="accent4" w:themeShade="80"/>
          <w:sz w:val="32"/>
          <w:szCs w:val="32"/>
          <w:lang w:eastAsia="fr-FR"/>
        </w:rPr>
      </w:pPr>
      <w:r>
        <w:rPr>
          <w:rFonts w:ascii="Arial" w:eastAsia="Times New Roman" w:hAnsi="Arial" w:cs="Arial"/>
          <w:b/>
          <w:bCs/>
          <w:color w:val="7F3871" w:themeColor="accent4" w:themeShade="80"/>
          <w:sz w:val="32"/>
          <w:szCs w:val="32"/>
          <w:lang w:eastAsia="fr-FR"/>
        </w:rPr>
        <w:t xml:space="preserve">Le congé de proche aidant est ouvert à tous les salariés </w:t>
      </w:r>
    </w:p>
    <w:p w14:paraId="52985AB1" w14:textId="77777777" w:rsidR="00C11B6B" w:rsidRPr="00C11B6B" w:rsidRDefault="00C11B6B" w:rsidP="00C11B6B">
      <w:pPr>
        <w:shd w:val="clear" w:color="auto" w:fill="FFFFFF"/>
        <w:spacing w:before="100" w:beforeAutospacing="1" w:after="100" w:afterAutospacing="1"/>
        <w:rPr>
          <w:rFonts w:ascii="Arial" w:eastAsia="Times New Roman" w:hAnsi="Arial" w:cs="Arial"/>
          <w:color w:val="3A3A3A"/>
          <w:sz w:val="22"/>
          <w:szCs w:val="22"/>
          <w:lang w:eastAsia="fr-FR"/>
        </w:rPr>
      </w:pPr>
      <w:r w:rsidRPr="00C11B6B">
        <w:rPr>
          <w:rFonts w:ascii="Arial" w:eastAsia="Times New Roman" w:hAnsi="Arial" w:cs="Arial"/>
          <w:color w:val="3A3A3A"/>
          <w:sz w:val="22"/>
          <w:szCs w:val="22"/>
          <w:lang w:eastAsia="fr-FR"/>
        </w:rPr>
        <w:t>La personne accompagnée par le salarié peut être une des suivantes :</w:t>
      </w:r>
    </w:p>
    <w:p w14:paraId="39DC12BD" w14:textId="77777777" w:rsidR="00C11B6B" w:rsidRPr="00C11B6B" w:rsidRDefault="00C11B6B" w:rsidP="00C11B6B">
      <w:pPr>
        <w:numPr>
          <w:ilvl w:val="0"/>
          <w:numId w:val="29"/>
        </w:numPr>
        <w:shd w:val="clear" w:color="auto" w:fill="FFFFFF"/>
        <w:spacing w:before="0" w:beforeAutospacing="1" w:after="0" w:afterAutospacing="1"/>
        <w:rPr>
          <w:rFonts w:ascii="Arial" w:eastAsia="Times New Roman" w:hAnsi="Arial" w:cs="Arial"/>
          <w:color w:val="3A3A3A"/>
          <w:sz w:val="22"/>
          <w:szCs w:val="22"/>
          <w:lang w:eastAsia="fr-FR"/>
        </w:rPr>
      </w:pPr>
      <w:r w:rsidRPr="00C11B6B">
        <w:rPr>
          <w:rFonts w:ascii="Arial" w:eastAsia="Times New Roman" w:hAnsi="Arial" w:cs="Arial"/>
          <w:color w:val="3A3A3A"/>
          <w:sz w:val="22"/>
          <w:szCs w:val="22"/>
          <w:lang w:eastAsia="fr-FR"/>
        </w:rPr>
        <w:t>La personne avec qui le salarié vit </w:t>
      </w:r>
      <w:r w:rsidRPr="00C11B6B">
        <w:rPr>
          <w:rFonts w:ascii="Arial" w:eastAsia="Times New Roman" w:hAnsi="Arial" w:cs="Arial"/>
          <w:i/>
          <w:iCs/>
          <w:color w:val="3A3A3A"/>
          <w:sz w:val="22"/>
          <w:szCs w:val="22"/>
          <w:u w:val="single"/>
          <w:lang w:eastAsia="fr-FR"/>
        </w:rPr>
        <w:t xml:space="preserve">en </w:t>
      </w:r>
      <w:proofErr w:type="gramStart"/>
      <w:r w:rsidRPr="00C11B6B">
        <w:rPr>
          <w:rFonts w:ascii="Arial" w:eastAsia="Times New Roman" w:hAnsi="Arial" w:cs="Arial"/>
          <w:i/>
          <w:iCs/>
          <w:color w:val="3A3A3A"/>
          <w:sz w:val="22"/>
          <w:szCs w:val="22"/>
          <w:u w:val="single"/>
          <w:lang w:eastAsia="fr-FR"/>
        </w:rPr>
        <w:t>couple</w:t>
      </w:r>
      <w:r w:rsidRPr="00C11B6B">
        <w:rPr>
          <w:rFonts w:ascii="Arial" w:eastAsia="Times New Roman" w:hAnsi="Arial" w:cs="Arial"/>
          <w:i/>
          <w:iCs/>
          <w:color w:val="3A3A3A"/>
          <w:sz w:val="22"/>
          <w:szCs w:val="22"/>
          <w:bdr w:val="none" w:sz="0" w:space="0" w:color="auto" w:frame="1"/>
          <w:lang w:eastAsia="fr-FR"/>
        </w:rPr>
        <w:t>:</w:t>
      </w:r>
      <w:proofErr w:type="gramEnd"/>
      <w:r w:rsidRPr="00C11B6B">
        <w:rPr>
          <w:rFonts w:ascii="Arial" w:eastAsia="Times New Roman" w:hAnsi="Arial" w:cs="Arial"/>
          <w:i/>
          <w:iCs/>
          <w:color w:val="3A3A3A"/>
          <w:sz w:val="22"/>
          <w:szCs w:val="22"/>
          <w:bdr w:val="none" w:sz="0" w:space="0" w:color="auto" w:frame="1"/>
          <w:lang w:eastAsia="fr-FR"/>
        </w:rPr>
        <w:t xml:space="preserve"> Mariage, Pacs ou concubinage (union libre)</w:t>
      </w:r>
    </w:p>
    <w:p w14:paraId="4AC7BFB7" w14:textId="77777777" w:rsidR="00C11B6B" w:rsidRPr="00C11B6B" w:rsidRDefault="00C11B6B" w:rsidP="00C11B6B">
      <w:pPr>
        <w:numPr>
          <w:ilvl w:val="0"/>
          <w:numId w:val="29"/>
        </w:numPr>
        <w:shd w:val="clear" w:color="auto" w:fill="FFFFFF"/>
        <w:spacing w:before="0" w:beforeAutospacing="1" w:after="0" w:afterAutospacing="1"/>
        <w:rPr>
          <w:rFonts w:ascii="Arial" w:eastAsia="Times New Roman" w:hAnsi="Arial" w:cs="Arial"/>
          <w:color w:val="3A3A3A"/>
          <w:sz w:val="22"/>
          <w:szCs w:val="22"/>
          <w:lang w:eastAsia="fr-FR"/>
        </w:rPr>
      </w:pPr>
      <w:r w:rsidRPr="00C11B6B">
        <w:rPr>
          <w:rFonts w:ascii="Arial" w:eastAsia="Times New Roman" w:hAnsi="Arial" w:cs="Arial"/>
          <w:color w:val="3A3A3A"/>
          <w:sz w:val="22"/>
          <w:szCs w:val="22"/>
          <w:lang w:eastAsia="fr-FR"/>
        </w:rPr>
        <w:t>Son </w:t>
      </w:r>
      <w:r w:rsidRPr="00C11B6B">
        <w:rPr>
          <w:rFonts w:ascii="Arial" w:eastAsia="Times New Roman" w:hAnsi="Arial" w:cs="Arial"/>
          <w:i/>
          <w:iCs/>
          <w:color w:val="3A3A3A"/>
          <w:sz w:val="22"/>
          <w:szCs w:val="22"/>
          <w:u w:val="single"/>
          <w:lang w:eastAsia="fr-FR"/>
        </w:rPr>
        <w:t>ascendant</w:t>
      </w:r>
      <w:r w:rsidRPr="00C11B6B">
        <w:rPr>
          <w:rFonts w:ascii="Arial" w:eastAsia="Times New Roman" w:hAnsi="Arial" w:cs="Arial"/>
          <w:i/>
          <w:iCs/>
          <w:color w:val="3A3A3A"/>
          <w:sz w:val="22"/>
          <w:szCs w:val="22"/>
          <w:bdr w:val="none" w:sz="0" w:space="0" w:color="auto" w:frame="1"/>
          <w:lang w:eastAsia="fr-FR"/>
        </w:rPr>
        <w:t>: Personne dont on est issu : parent, grand-parent, arrière-grand-parent,...</w:t>
      </w:r>
      <w:r w:rsidRPr="00C11B6B">
        <w:rPr>
          <w:rFonts w:ascii="Arial" w:eastAsia="Times New Roman" w:hAnsi="Arial" w:cs="Arial"/>
          <w:color w:val="3A3A3A"/>
          <w:sz w:val="22"/>
          <w:szCs w:val="22"/>
          <w:lang w:eastAsia="fr-FR"/>
        </w:rPr>
        <w:t>, son </w:t>
      </w:r>
      <w:r w:rsidRPr="00C11B6B">
        <w:rPr>
          <w:rFonts w:ascii="Arial" w:eastAsia="Times New Roman" w:hAnsi="Arial" w:cs="Arial"/>
          <w:i/>
          <w:iCs/>
          <w:color w:val="3A3A3A"/>
          <w:sz w:val="22"/>
          <w:szCs w:val="22"/>
          <w:u w:val="single"/>
          <w:lang w:eastAsia="fr-FR"/>
        </w:rPr>
        <w:t>descendant</w:t>
      </w:r>
      <w:r w:rsidRPr="00C11B6B">
        <w:rPr>
          <w:rFonts w:ascii="Arial" w:eastAsia="Times New Roman" w:hAnsi="Arial" w:cs="Arial"/>
          <w:i/>
          <w:iCs/>
          <w:color w:val="3A3A3A"/>
          <w:sz w:val="22"/>
          <w:szCs w:val="22"/>
          <w:bdr w:val="none" w:sz="0" w:space="0" w:color="auto" w:frame="1"/>
          <w:lang w:eastAsia="fr-FR"/>
        </w:rPr>
        <w:t>: Enfant, petit-enfant, arrière petit-enfant</w:t>
      </w:r>
      <w:r w:rsidRPr="00C11B6B">
        <w:rPr>
          <w:rFonts w:ascii="Arial" w:eastAsia="Times New Roman" w:hAnsi="Arial" w:cs="Arial"/>
          <w:color w:val="3A3A3A"/>
          <w:sz w:val="22"/>
          <w:szCs w:val="22"/>
          <w:lang w:eastAsia="fr-FR"/>
        </w:rPr>
        <w:t>, l'enfant dont elle assume la charge (au sens des </w:t>
      </w:r>
      <w:hyperlink r:id="rId10" w:history="1">
        <w:r w:rsidRPr="00C11B6B">
          <w:rPr>
            <w:rFonts w:ascii="Arial" w:eastAsia="Times New Roman" w:hAnsi="Arial" w:cs="Arial"/>
            <w:color w:val="0000FF"/>
            <w:sz w:val="22"/>
            <w:szCs w:val="22"/>
            <w:u w:val="single"/>
            <w:lang w:eastAsia="fr-FR"/>
          </w:rPr>
          <w:t>prestations familiales</w:t>
        </w:r>
      </w:hyperlink>
      <w:r w:rsidRPr="00C11B6B">
        <w:rPr>
          <w:rFonts w:ascii="Arial" w:eastAsia="Times New Roman" w:hAnsi="Arial" w:cs="Arial"/>
          <w:color w:val="3A3A3A"/>
          <w:sz w:val="22"/>
          <w:szCs w:val="22"/>
          <w:lang w:eastAsia="fr-FR"/>
        </w:rPr>
        <w:t>) ou son collatéral jusqu'au 4</w:t>
      </w:r>
      <w:r w:rsidRPr="00C11B6B">
        <w:rPr>
          <w:rFonts w:ascii="Arial" w:eastAsia="Times New Roman" w:hAnsi="Arial" w:cs="Arial"/>
          <w:color w:val="3A3A3A"/>
          <w:sz w:val="22"/>
          <w:szCs w:val="22"/>
          <w:vertAlign w:val="superscript"/>
          <w:lang w:eastAsia="fr-FR"/>
        </w:rPr>
        <w:t>e</w:t>
      </w:r>
      <w:r w:rsidRPr="00C11B6B">
        <w:rPr>
          <w:rFonts w:ascii="Arial" w:eastAsia="Times New Roman" w:hAnsi="Arial" w:cs="Arial"/>
          <w:color w:val="3A3A3A"/>
          <w:sz w:val="22"/>
          <w:szCs w:val="22"/>
          <w:lang w:eastAsia="fr-FR"/>
        </w:rPr>
        <w:t> degré (frère, sœur, tante, oncle, cousin(e) germain(e), neveu, nièce...)</w:t>
      </w:r>
    </w:p>
    <w:p w14:paraId="6C12AE43" w14:textId="77777777" w:rsidR="00C11B6B" w:rsidRPr="00C11B6B" w:rsidRDefault="00C11B6B" w:rsidP="00C11B6B">
      <w:pPr>
        <w:numPr>
          <w:ilvl w:val="0"/>
          <w:numId w:val="29"/>
        </w:numPr>
        <w:shd w:val="clear" w:color="auto" w:fill="FFFFFF"/>
        <w:spacing w:before="0" w:beforeAutospacing="1" w:after="0" w:afterAutospacing="1"/>
        <w:rPr>
          <w:rFonts w:ascii="Arial" w:eastAsia="Times New Roman" w:hAnsi="Arial" w:cs="Arial"/>
          <w:color w:val="3A3A3A"/>
          <w:sz w:val="22"/>
          <w:szCs w:val="22"/>
          <w:lang w:eastAsia="fr-FR"/>
        </w:rPr>
      </w:pPr>
      <w:r w:rsidRPr="00C11B6B">
        <w:rPr>
          <w:rFonts w:ascii="Arial" w:eastAsia="Times New Roman" w:hAnsi="Arial" w:cs="Arial"/>
          <w:color w:val="3A3A3A"/>
          <w:sz w:val="22"/>
          <w:szCs w:val="22"/>
          <w:lang w:eastAsia="fr-FR"/>
        </w:rPr>
        <w:t>L'ascendant, le descendant ou le </w:t>
      </w:r>
      <w:proofErr w:type="gramStart"/>
      <w:r w:rsidRPr="00C11B6B">
        <w:rPr>
          <w:rFonts w:ascii="Arial" w:eastAsia="Times New Roman" w:hAnsi="Arial" w:cs="Arial"/>
          <w:i/>
          <w:iCs/>
          <w:color w:val="3A3A3A"/>
          <w:sz w:val="22"/>
          <w:szCs w:val="22"/>
          <w:u w:val="single"/>
          <w:lang w:eastAsia="fr-FR"/>
        </w:rPr>
        <w:t>collatéral</w:t>
      </w:r>
      <w:r w:rsidRPr="00C11B6B">
        <w:rPr>
          <w:rFonts w:ascii="Arial" w:eastAsia="Times New Roman" w:hAnsi="Arial" w:cs="Arial"/>
          <w:i/>
          <w:iCs/>
          <w:color w:val="3A3A3A"/>
          <w:sz w:val="22"/>
          <w:szCs w:val="22"/>
          <w:bdr w:val="none" w:sz="0" w:space="0" w:color="auto" w:frame="1"/>
          <w:lang w:eastAsia="fr-FR"/>
        </w:rPr>
        <w:t>:</w:t>
      </w:r>
      <w:proofErr w:type="gramEnd"/>
      <w:r w:rsidRPr="00C11B6B">
        <w:rPr>
          <w:rFonts w:ascii="Arial" w:eastAsia="Times New Roman" w:hAnsi="Arial" w:cs="Arial"/>
          <w:i/>
          <w:iCs/>
          <w:color w:val="3A3A3A"/>
          <w:sz w:val="22"/>
          <w:szCs w:val="22"/>
          <w:bdr w:val="none" w:sz="0" w:space="0" w:color="auto" w:frame="1"/>
          <w:lang w:eastAsia="fr-FR"/>
        </w:rPr>
        <w:t xml:space="preserve"> Frères, sœurs d'une personne et enfants de ces derniers (collatéraux privilégiés) ainsi qu'oncles, tantes, cousins, cousines (collatéraux ordinaires)</w:t>
      </w:r>
      <w:r w:rsidRPr="00C11B6B">
        <w:rPr>
          <w:rFonts w:ascii="Arial" w:eastAsia="Times New Roman" w:hAnsi="Arial" w:cs="Arial"/>
          <w:color w:val="3A3A3A"/>
          <w:sz w:val="22"/>
          <w:szCs w:val="22"/>
          <w:lang w:eastAsia="fr-FR"/>
        </w:rPr>
        <w:t> jusqu'au 4</w:t>
      </w:r>
      <w:r w:rsidRPr="00C11B6B">
        <w:rPr>
          <w:rFonts w:ascii="Arial" w:eastAsia="Times New Roman" w:hAnsi="Arial" w:cs="Arial"/>
          <w:color w:val="3A3A3A"/>
          <w:sz w:val="22"/>
          <w:szCs w:val="22"/>
          <w:vertAlign w:val="superscript"/>
          <w:lang w:eastAsia="fr-FR"/>
        </w:rPr>
        <w:t>e</w:t>
      </w:r>
      <w:r w:rsidRPr="00C11B6B">
        <w:rPr>
          <w:rFonts w:ascii="Arial" w:eastAsia="Times New Roman" w:hAnsi="Arial" w:cs="Arial"/>
          <w:color w:val="3A3A3A"/>
          <w:sz w:val="22"/>
          <w:szCs w:val="22"/>
          <w:lang w:eastAsia="fr-FR"/>
        </w:rPr>
        <w:t> degré de la personne avec laquelle le salarié vit en couple</w:t>
      </w:r>
    </w:p>
    <w:p w14:paraId="23B437ED" w14:textId="77777777" w:rsidR="00C11B6B" w:rsidRPr="00C11B6B" w:rsidRDefault="00C11B6B" w:rsidP="00C11B6B">
      <w:pPr>
        <w:numPr>
          <w:ilvl w:val="0"/>
          <w:numId w:val="29"/>
        </w:numPr>
        <w:shd w:val="clear" w:color="auto" w:fill="FFFFFF"/>
        <w:spacing w:before="100" w:beforeAutospacing="1" w:after="100" w:afterAutospacing="1"/>
        <w:rPr>
          <w:rFonts w:ascii="Arial" w:eastAsia="Times New Roman" w:hAnsi="Arial" w:cs="Arial"/>
          <w:color w:val="3A3A3A"/>
          <w:sz w:val="22"/>
          <w:szCs w:val="22"/>
          <w:lang w:eastAsia="fr-FR"/>
        </w:rPr>
      </w:pPr>
      <w:r w:rsidRPr="00C11B6B">
        <w:rPr>
          <w:rFonts w:ascii="Arial" w:eastAsia="Times New Roman" w:hAnsi="Arial" w:cs="Arial"/>
          <w:color w:val="3A3A3A"/>
          <w:sz w:val="22"/>
          <w:szCs w:val="22"/>
          <w:lang w:eastAsia="fr-FR"/>
        </w:rPr>
        <w:t>Une personne âgée ou handicapée avec laquelle il réside ou avec laquelle il entretient des liens étroits et stables, à qui il vient en aide de manière régulière et fréquente. Le salarié intervient à titre non professionnel pour accomplir tout ou partie des actes ou des activités de la vie quotidienne.</w:t>
      </w:r>
    </w:p>
    <w:p w14:paraId="53D2550A" w14:textId="15A7D408" w:rsidR="00C11B6B" w:rsidRPr="00BB0B52" w:rsidRDefault="00C11B6B" w:rsidP="00C11B6B">
      <w:pPr>
        <w:shd w:val="clear" w:color="auto" w:fill="FFFFFF"/>
        <w:spacing w:before="100" w:beforeAutospacing="1" w:after="100" w:afterAutospacing="1"/>
        <w:jc w:val="center"/>
        <w:rPr>
          <w:rFonts w:ascii="Arial" w:eastAsia="Times New Roman" w:hAnsi="Arial" w:cs="Arial"/>
          <w:color w:val="3A3A3A"/>
          <w:sz w:val="22"/>
          <w:szCs w:val="22"/>
          <w:lang w:eastAsia="fr-FR"/>
        </w:rPr>
      </w:pPr>
      <w:r w:rsidRPr="00C11B6B">
        <w:rPr>
          <w:rFonts w:ascii="Arial" w:eastAsia="Times New Roman" w:hAnsi="Arial" w:cs="Arial"/>
          <w:color w:val="3A3A3A"/>
          <w:sz w:val="22"/>
          <w:szCs w:val="22"/>
          <w:lang w:eastAsia="fr-FR"/>
        </w:rPr>
        <w:t>La personne aidée doit résider en France de façon stable et régulière.</w:t>
      </w:r>
    </w:p>
    <w:p w14:paraId="627DF2D9" w14:textId="1FC18678" w:rsidR="00C11B6B" w:rsidRPr="00C11B6B" w:rsidRDefault="00C11B6B" w:rsidP="00C11B6B">
      <w:pPr>
        <w:shd w:val="clear" w:color="auto" w:fill="FFFFFF"/>
        <w:spacing w:before="100" w:beforeAutospacing="1" w:after="100" w:afterAutospacing="1"/>
        <w:jc w:val="center"/>
        <w:rPr>
          <w:rFonts w:ascii="Arial" w:eastAsia="Times New Roman" w:hAnsi="Arial" w:cs="Arial"/>
          <w:b/>
          <w:bCs/>
          <w:i/>
          <w:iCs/>
          <w:color w:val="3A3A3A"/>
          <w:sz w:val="22"/>
          <w:szCs w:val="22"/>
          <w:lang w:eastAsia="fr-FR"/>
        </w:rPr>
      </w:pPr>
      <w:r w:rsidRPr="00BB0B52">
        <w:rPr>
          <w:rFonts w:ascii="Arial" w:eastAsia="Times New Roman" w:hAnsi="Arial" w:cs="Arial"/>
          <w:b/>
          <w:bCs/>
          <w:i/>
          <w:iCs/>
          <w:color w:val="3A3A3A"/>
          <w:sz w:val="22"/>
          <w:szCs w:val="22"/>
          <w:lang w:eastAsia="fr-FR"/>
        </w:rPr>
        <w:t>Si vous-même êtes en situation de handicap, pensez à demander la reconnaissance de travailleur handicapé (RQTH) pour permettre à l’un de vos proches de bénéficier du congé de proche aidant en cas de besoin.</w:t>
      </w:r>
    </w:p>
    <w:p w14:paraId="6C36C6B3" w14:textId="0D54F4FF" w:rsidR="00BB0B52" w:rsidRDefault="00BB0B52" w:rsidP="00B02C82">
      <w:pPr>
        <w:pStyle w:val="Retraitcorpsdetexte"/>
        <w:spacing w:line="360" w:lineRule="auto"/>
        <w:jc w:val="center"/>
        <w:rPr>
          <w:rFonts w:ascii="Arial" w:hAnsi="Arial" w:cs="Arial"/>
          <w:b/>
          <w:bCs/>
          <w:color w:val="7F3871" w:themeColor="accent4" w:themeShade="80"/>
          <w:sz w:val="32"/>
          <w:szCs w:val="32"/>
          <w:shd w:val="clear" w:color="auto" w:fill="FFFFFF"/>
        </w:rPr>
      </w:pPr>
      <w:r>
        <w:rPr>
          <w:rFonts w:ascii="Arial" w:hAnsi="Arial" w:cs="Arial"/>
          <w:b/>
          <w:bCs/>
          <w:color w:val="7F3871" w:themeColor="accent4" w:themeShade="80"/>
          <w:sz w:val="32"/>
          <w:szCs w:val="32"/>
          <w:shd w:val="clear" w:color="auto" w:fill="FFFFFF"/>
        </w:rPr>
        <w:t>Quelle est la durée du congé ?</w:t>
      </w:r>
    </w:p>
    <w:p w14:paraId="5A68C888" w14:textId="656D3CB3" w:rsidR="00BB0B52" w:rsidRPr="00BB0B52" w:rsidRDefault="00BB0B52" w:rsidP="00BB0B52">
      <w:pPr>
        <w:shd w:val="clear" w:color="auto" w:fill="FFFFFF"/>
        <w:spacing w:before="100" w:beforeAutospacing="1" w:after="100" w:afterAutospacing="1"/>
        <w:rPr>
          <w:rFonts w:ascii="Arial" w:eastAsia="Times New Roman" w:hAnsi="Arial" w:cs="Arial"/>
          <w:color w:val="3A3A3A"/>
          <w:sz w:val="22"/>
          <w:szCs w:val="22"/>
          <w:lang w:eastAsia="fr-FR"/>
        </w:rPr>
      </w:pPr>
      <w:r w:rsidRPr="00BB0B52">
        <w:rPr>
          <w:rFonts w:ascii="Arial" w:eastAsia="Times New Roman" w:hAnsi="Arial" w:cs="Arial"/>
          <w:color w:val="3A3A3A"/>
          <w:sz w:val="22"/>
          <w:szCs w:val="22"/>
          <w:lang w:eastAsia="fr-FR"/>
        </w:rPr>
        <w:t xml:space="preserve">La durée du congé est fixée à 3 mois maximum renouvelables dans la limite d'un an sur l'ensemble de votre </w:t>
      </w:r>
      <w:r w:rsidR="00E459F2" w:rsidRPr="00BB0B52">
        <w:rPr>
          <w:rFonts w:ascii="Arial" w:eastAsia="Times New Roman" w:hAnsi="Arial" w:cs="Arial"/>
          <w:color w:val="3A3A3A"/>
          <w:sz w:val="22"/>
          <w:szCs w:val="22"/>
          <w:lang w:eastAsia="fr-FR"/>
        </w:rPr>
        <w:t>carrière. Vous</w:t>
      </w:r>
      <w:r w:rsidRPr="00BB0B52">
        <w:rPr>
          <w:rFonts w:ascii="Arial" w:eastAsia="Times New Roman" w:hAnsi="Arial" w:cs="Arial"/>
          <w:color w:val="3A3A3A"/>
          <w:sz w:val="22"/>
          <w:szCs w:val="22"/>
          <w:lang w:eastAsia="fr-FR"/>
        </w:rPr>
        <w:t xml:space="preserve"> pouvez prendre votre congé de l'une des manières suivantes :</w:t>
      </w:r>
    </w:p>
    <w:p w14:paraId="00E1DD8E" w14:textId="77777777" w:rsidR="00BB0B52" w:rsidRPr="00BB0B52" w:rsidRDefault="00BB0B52" w:rsidP="00BB0B52">
      <w:pPr>
        <w:numPr>
          <w:ilvl w:val="0"/>
          <w:numId w:val="32"/>
        </w:numPr>
        <w:shd w:val="clear" w:color="auto" w:fill="FFFFFF"/>
        <w:spacing w:before="100" w:beforeAutospacing="1" w:after="100" w:afterAutospacing="1"/>
        <w:rPr>
          <w:rFonts w:ascii="Arial" w:eastAsia="Times New Roman" w:hAnsi="Arial" w:cs="Arial"/>
          <w:color w:val="3A3A3A"/>
          <w:sz w:val="22"/>
          <w:szCs w:val="22"/>
          <w:lang w:eastAsia="fr-FR"/>
        </w:rPr>
      </w:pPr>
      <w:r w:rsidRPr="00BB0B52">
        <w:rPr>
          <w:rFonts w:ascii="Arial" w:eastAsia="Times New Roman" w:hAnsi="Arial" w:cs="Arial"/>
          <w:color w:val="3A3A3A"/>
          <w:sz w:val="22"/>
          <w:szCs w:val="22"/>
          <w:lang w:eastAsia="fr-FR"/>
        </w:rPr>
        <w:t>En une période continue</w:t>
      </w:r>
    </w:p>
    <w:p w14:paraId="73FD4362" w14:textId="77777777" w:rsidR="00BB0B52" w:rsidRPr="00BB0B52" w:rsidRDefault="00BB0B52" w:rsidP="00BB0B52">
      <w:pPr>
        <w:numPr>
          <w:ilvl w:val="0"/>
          <w:numId w:val="32"/>
        </w:numPr>
        <w:shd w:val="clear" w:color="auto" w:fill="FFFFFF"/>
        <w:spacing w:before="100" w:beforeAutospacing="1" w:after="100" w:afterAutospacing="1"/>
        <w:rPr>
          <w:rFonts w:ascii="Arial" w:eastAsia="Times New Roman" w:hAnsi="Arial" w:cs="Arial"/>
          <w:color w:val="3A3A3A"/>
          <w:sz w:val="22"/>
          <w:szCs w:val="22"/>
          <w:lang w:eastAsia="fr-FR"/>
        </w:rPr>
      </w:pPr>
      <w:r w:rsidRPr="00BB0B52">
        <w:rPr>
          <w:rFonts w:ascii="Arial" w:eastAsia="Times New Roman" w:hAnsi="Arial" w:cs="Arial"/>
          <w:color w:val="3A3A3A"/>
          <w:sz w:val="22"/>
          <w:szCs w:val="22"/>
          <w:lang w:eastAsia="fr-FR"/>
        </w:rPr>
        <w:t>De manière fractionnée par périodes d'au moins 1 journée</w:t>
      </w:r>
    </w:p>
    <w:p w14:paraId="560F0CA6" w14:textId="77777777" w:rsidR="00BB0B52" w:rsidRPr="00BB0B52" w:rsidRDefault="00BB0B52" w:rsidP="00BB0B52">
      <w:pPr>
        <w:numPr>
          <w:ilvl w:val="0"/>
          <w:numId w:val="32"/>
        </w:numPr>
        <w:shd w:val="clear" w:color="auto" w:fill="FFFFFF"/>
        <w:spacing w:before="100" w:beforeAutospacing="1" w:after="100" w:afterAutospacing="1"/>
        <w:rPr>
          <w:rFonts w:ascii="Arial" w:eastAsia="Times New Roman" w:hAnsi="Arial" w:cs="Arial"/>
          <w:color w:val="3A3A3A"/>
          <w:sz w:val="22"/>
          <w:szCs w:val="22"/>
          <w:lang w:eastAsia="fr-FR"/>
        </w:rPr>
      </w:pPr>
      <w:r w:rsidRPr="00BB0B52">
        <w:rPr>
          <w:rFonts w:ascii="Arial" w:eastAsia="Times New Roman" w:hAnsi="Arial" w:cs="Arial"/>
          <w:color w:val="3A3A3A"/>
          <w:sz w:val="22"/>
          <w:szCs w:val="22"/>
          <w:lang w:eastAsia="fr-FR"/>
        </w:rPr>
        <w:t>Sous la forme d'un temps partiel</w:t>
      </w:r>
    </w:p>
    <w:p w14:paraId="0F479A8E" w14:textId="61310EDB" w:rsidR="00BB0B52" w:rsidRDefault="00BB0B52" w:rsidP="00B02C82">
      <w:pPr>
        <w:pStyle w:val="Retraitcorpsdetexte"/>
        <w:spacing w:line="360" w:lineRule="auto"/>
        <w:jc w:val="center"/>
        <w:rPr>
          <w:rFonts w:ascii="Arial" w:hAnsi="Arial" w:cs="Arial"/>
          <w:b/>
          <w:bCs/>
          <w:color w:val="7F3871" w:themeColor="accent4" w:themeShade="80"/>
          <w:sz w:val="22"/>
          <w:szCs w:val="22"/>
          <w:shd w:val="clear" w:color="auto" w:fill="FFFFFF"/>
        </w:rPr>
      </w:pPr>
    </w:p>
    <w:p w14:paraId="3213C48C" w14:textId="3B67F24C" w:rsidR="00BB0B52" w:rsidRDefault="00BB0B52" w:rsidP="00B02C82">
      <w:pPr>
        <w:pStyle w:val="Retraitcorpsdetexte"/>
        <w:spacing w:line="360" w:lineRule="auto"/>
        <w:jc w:val="center"/>
        <w:rPr>
          <w:rFonts w:ascii="Arial" w:hAnsi="Arial" w:cs="Arial"/>
          <w:b/>
          <w:bCs/>
          <w:color w:val="7F3871" w:themeColor="accent4" w:themeShade="80"/>
          <w:sz w:val="22"/>
          <w:szCs w:val="22"/>
          <w:shd w:val="clear" w:color="auto" w:fill="FFFFFF"/>
        </w:rPr>
      </w:pPr>
    </w:p>
    <w:p w14:paraId="1DC7135F" w14:textId="77777777" w:rsidR="00BB0B52" w:rsidRPr="00BB0B52" w:rsidRDefault="00BB0B52" w:rsidP="00B02C82">
      <w:pPr>
        <w:pStyle w:val="Retraitcorpsdetexte"/>
        <w:spacing w:line="360" w:lineRule="auto"/>
        <w:jc w:val="center"/>
        <w:rPr>
          <w:rFonts w:ascii="Arial" w:hAnsi="Arial" w:cs="Arial"/>
          <w:b/>
          <w:bCs/>
          <w:color w:val="7F3871" w:themeColor="accent4" w:themeShade="80"/>
          <w:sz w:val="22"/>
          <w:szCs w:val="22"/>
          <w:shd w:val="clear" w:color="auto" w:fill="FFFFFF"/>
        </w:rPr>
      </w:pPr>
    </w:p>
    <w:p w14:paraId="7C619CFF" w14:textId="7A13FF51" w:rsidR="00B02C82" w:rsidRPr="005C379B" w:rsidRDefault="00B02C82" w:rsidP="00B02C82">
      <w:pPr>
        <w:pStyle w:val="Retraitcorpsdetexte"/>
        <w:spacing w:line="360" w:lineRule="auto"/>
        <w:jc w:val="center"/>
        <w:rPr>
          <w:rFonts w:ascii="Arial" w:hAnsi="Arial" w:cs="Arial"/>
          <w:b/>
          <w:bCs/>
          <w:color w:val="7F3871" w:themeColor="accent4" w:themeShade="80"/>
          <w:sz w:val="32"/>
          <w:szCs w:val="32"/>
          <w:shd w:val="clear" w:color="auto" w:fill="FFFFFF"/>
        </w:rPr>
      </w:pPr>
      <w:r w:rsidRPr="005C379B">
        <w:rPr>
          <w:rFonts w:ascii="Arial" w:hAnsi="Arial" w:cs="Arial"/>
          <w:b/>
          <w:bCs/>
          <w:color w:val="7F3871" w:themeColor="accent4" w:themeShade="80"/>
          <w:sz w:val="32"/>
          <w:szCs w:val="32"/>
          <w:shd w:val="clear" w:color="auto" w:fill="FFFFFF"/>
        </w:rPr>
        <w:lastRenderedPageBreak/>
        <w:t>De quelles aides peut-on bénéficier</w:t>
      </w:r>
      <w:r w:rsidR="0079226D">
        <w:rPr>
          <w:rFonts w:ascii="Arial" w:hAnsi="Arial" w:cs="Arial"/>
          <w:b/>
          <w:bCs/>
          <w:color w:val="7F3871" w:themeColor="accent4" w:themeShade="80"/>
          <w:sz w:val="32"/>
          <w:szCs w:val="32"/>
          <w:shd w:val="clear" w:color="auto" w:fill="FFFFFF"/>
        </w:rPr>
        <w:t> ?</w:t>
      </w:r>
    </w:p>
    <w:p w14:paraId="4835EEC2" w14:textId="595ABA81" w:rsidR="00B02C82" w:rsidRPr="00B02C82" w:rsidRDefault="0079226D" w:rsidP="0079226D">
      <w:pPr>
        <w:pStyle w:val="Titre3"/>
        <w:keepNext w:val="0"/>
        <w:keepLines w:val="0"/>
        <w:shd w:val="clear" w:color="auto" w:fill="FFFFFF"/>
        <w:spacing w:before="0" w:after="100" w:afterAutospacing="1"/>
        <w:rPr>
          <w:rFonts w:ascii="Arial" w:hAnsi="Arial" w:cs="Arial"/>
          <w:b w:val="0"/>
          <w:bCs w:val="0"/>
          <w:color w:val="auto"/>
          <w:sz w:val="24"/>
          <w:szCs w:val="24"/>
        </w:rPr>
      </w:pPr>
      <w:r>
        <w:rPr>
          <w:rFonts w:ascii="Arial" w:hAnsi="Arial" w:cs="Arial"/>
          <w:b w:val="0"/>
          <w:bCs w:val="0"/>
          <w:color w:val="auto"/>
          <w:sz w:val="24"/>
          <w:szCs w:val="24"/>
        </w:rPr>
        <w:t xml:space="preserve">Ce congé n’est pas rémunéré par l’employeur mais : </w:t>
      </w:r>
    </w:p>
    <w:p w14:paraId="6C8249AA" w14:textId="534DD29A" w:rsidR="0079226D" w:rsidRPr="0079226D" w:rsidRDefault="0079226D" w:rsidP="0079226D">
      <w:pPr>
        <w:pStyle w:val="Paragraphedeliste"/>
        <w:numPr>
          <w:ilvl w:val="0"/>
          <w:numId w:val="31"/>
        </w:numPr>
        <w:shd w:val="clear" w:color="auto" w:fill="FFFFFF"/>
        <w:spacing w:before="100" w:beforeAutospacing="1" w:after="100" w:afterAutospacing="1"/>
        <w:rPr>
          <w:rFonts w:ascii="Arial" w:eastAsia="Times New Roman" w:hAnsi="Arial" w:cs="Arial"/>
          <w:color w:val="3A3A3A"/>
          <w:sz w:val="24"/>
          <w:szCs w:val="24"/>
          <w:lang w:eastAsia="fr-FR"/>
        </w:rPr>
      </w:pPr>
      <w:r w:rsidRPr="0079226D">
        <w:rPr>
          <w:rFonts w:ascii="Arial" w:eastAsia="Times New Roman" w:hAnsi="Arial" w:cs="Arial"/>
          <w:color w:val="3A3A3A"/>
          <w:sz w:val="24"/>
          <w:szCs w:val="24"/>
          <w:lang w:eastAsia="fr-FR"/>
        </w:rPr>
        <w:t>Le salarié peut percevoir une allocation journalière du proche aidant (AJPA).</w:t>
      </w:r>
    </w:p>
    <w:p w14:paraId="5D510195" w14:textId="77777777" w:rsidR="0079226D" w:rsidRPr="0079226D" w:rsidRDefault="0079226D" w:rsidP="0079226D">
      <w:pPr>
        <w:pStyle w:val="Paragraphedeliste"/>
        <w:numPr>
          <w:ilvl w:val="0"/>
          <w:numId w:val="31"/>
        </w:numPr>
        <w:shd w:val="clear" w:color="auto" w:fill="FFFFFF"/>
        <w:spacing w:before="100" w:beforeAutospacing="1" w:after="100" w:afterAutospacing="1"/>
        <w:rPr>
          <w:rFonts w:ascii="Arial" w:eastAsia="Times New Roman" w:hAnsi="Arial" w:cs="Arial"/>
          <w:color w:val="3A3A3A"/>
          <w:sz w:val="24"/>
          <w:szCs w:val="24"/>
          <w:lang w:eastAsia="fr-FR"/>
        </w:rPr>
      </w:pPr>
      <w:r w:rsidRPr="0079226D">
        <w:rPr>
          <w:rFonts w:ascii="Arial" w:eastAsia="Times New Roman" w:hAnsi="Arial" w:cs="Arial"/>
          <w:color w:val="3A3A3A"/>
          <w:sz w:val="24"/>
          <w:szCs w:val="24"/>
          <w:lang w:eastAsia="fr-FR"/>
        </w:rPr>
        <w:t>L'AJPA vise à compenser une partie de la perte de salaire, dans la limite de 66 jours au cours du parcours professionnel du salarié.</w:t>
      </w:r>
    </w:p>
    <w:p w14:paraId="07B690AB" w14:textId="77777777" w:rsidR="0079226D" w:rsidRPr="0079226D" w:rsidRDefault="0079226D" w:rsidP="0079226D">
      <w:pPr>
        <w:pStyle w:val="Paragraphedeliste"/>
        <w:numPr>
          <w:ilvl w:val="0"/>
          <w:numId w:val="31"/>
        </w:numPr>
        <w:shd w:val="clear" w:color="auto" w:fill="FFFFFF"/>
        <w:spacing w:before="100" w:beforeAutospacing="1" w:after="100" w:afterAutospacing="1"/>
        <w:rPr>
          <w:rFonts w:ascii="Arial" w:eastAsia="Times New Roman" w:hAnsi="Arial" w:cs="Arial"/>
          <w:color w:val="3A3A3A"/>
          <w:sz w:val="24"/>
          <w:szCs w:val="24"/>
          <w:lang w:eastAsia="fr-FR"/>
        </w:rPr>
      </w:pPr>
      <w:r w:rsidRPr="0079226D">
        <w:rPr>
          <w:rFonts w:ascii="Arial" w:eastAsia="Times New Roman" w:hAnsi="Arial" w:cs="Arial"/>
          <w:color w:val="3A3A3A"/>
          <w:sz w:val="24"/>
          <w:szCs w:val="24"/>
          <w:lang w:eastAsia="fr-FR"/>
        </w:rPr>
        <w:t>Son montant est de :</w:t>
      </w:r>
    </w:p>
    <w:p w14:paraId="01D893F1" w14:textId="77777777" w:rsidR="0079226D" w:rsidRPr="0079226D" w:rsidRDefault="0079226D" w:rsidP="0079226D">
      <w:pPr>
        <w:numPr>
          <w:ilvl w:val="1"/>
          <w:numId w:val="31"/>
        </w:numPr>
        <w:shd w:val="clear" w:color="auto" w:fill="FFFFFF"/>
        <w:spacing w:before="100" w:beforeAutospacing="1" w:after="100" w:afterAutospacing="1"/>
        <w:rPr>
          <w:rFonts w:ascii="Arial" w:eastAsia="Times New Roman" w:hAnsi="Arial" w:cs="Arial"/>
          <w:color w:val="3A3A3A"/>
          <w:sz w:val="24"/>
          <w:szCs w:val="24"/>
          <w:lang w:eastAsia="fr-FR"/>
        </w:rPr>
      </w:pPr>
      <w:r w:rsidRPr="0079226D">
        <w:rPr>
          <w:rFonts w:ascii="Arial" w:eastAsia="Times New Roman" w:hAnsi="Arial" w:cs="Arial"/>
          <w:b/>
          <w:bCs/>
          <w:color w:val="3A3A3A"/>
          <w:sz w:val="24"/>
          <w:szCs w:val="24"/>
          <w:lang w:eastAsia="fr-FR"/>
        </w:rPr>
        <w:t>62,44 €</w:t>
      </w:r>
      <w:r w:rsidRPr="0079226D">
        <w:rPr>
          <w:rFonts w:ascii="Arial" w:eastAsia="Times New Roman" w:hAnsi="Arial" w:cs="Arial"/>
          <w:color w:val="3A3A3A"/>
          <w:sz w:val="24"/>
          <w:szCs w:val="24"/>
          <w:lang w:eastAsia="fr-FR"/>
        </w:rPr>
        <w:t> par journée</w:t>
      </w:r>
    </w:p>
    <w:p w14:paraId="6CB03148" w14:textId="77777777" w:rsidR="0079226D" w:rsidRPr="0079226D" w:rsidRDefault="0079226D" w:rsidP="0079226D">
      <w:pPr>
        <w:numPr>
          <w:ilvl w:val="1"/>
          <w:numId w:val="31"/>
        </w:numPr>
        <w:shd w:val="clear" w:color="auto" w:fill="FFFFFF"/>
        <w:spacing w:before="100" w:beforeAutospacing="1" w:after="100" w:afterAutospacing="1"/>
        <w:rPr>
          <w:rFonts w:ascii="Arial" w:eastAsia="Times New Roman" w:hAnsi="Arial" w:cs="Arial"/>
          <w:color w:val="3A3A3A"/>
          <w:sz w:val="24"/>
          <w:szCs w:val="24"/>
          <w:lang w:eastAsia="fr-FR"/>
        </w:rPr>
      </w:pPr>
      <w:r w:rsidRPr="0079226D">
        <w:rPr>
          <w:rFonts w:ascii="Arial" w:eastAsia="Times New Roman" w:hAnsi="Arial" w:cs="Arial"/>
          <w:b/>
          <w:bCs/>
          <w:color w:val="3A3A3A"/>
          <w:sz w:val="24"/>
          <w:szCs w:val="24"/>
          <w:lang w:eastAsia="fr-FR"/>
        </w:rPr>
        <w:t>31,22 €</w:t>
      </w:r>
      <w:r w:rsidRPr="0079226D">
        <w:rPr>
          <w:rFonts w:ascii="Arial" w:eastAsia="Times New Roman" w:hAnsi="Arial" w:cs="Arial"/>
          <w:color w:val="3A3A3A"/>
          <w:sz w:val="24"/>
          <w:szCs w:val="24"/>
          <w:lang w:eastAsia="fr-FR"/>
        </w:rPr>
        <w:t> par demi-journée</w:t>
      </w:r>
    </w:p>
    <w:p w14:paraId="3E98E89E" w14:textId="5649DE65" w:rsidR="00922711" w:rsidRDefault="00B02C82" w:rsidP="00920F84">
      <w:pPr>
        <w:shd w:val="clear" w:color="auto" w:fill="FFFFFF"/>
        <w:spacing w:after="100" w:afterAutospacing="1"/>
        <w:jc w:val="center"/>
        <w:outlineLvl w:val="2"/>
        <w:rPr>
          <w:rFonts w:ascii="Arial" w:eastAsia="Times New Roman" w:hAnsi="Arial" w:cs="Arial"/>
          <w:b/>
          <w:bCs/>
          <w:color w:val="7F3871" w:themeColor="accent4" w:themeShade="80"/>
          <w:sz w:val="32"/>
          <w:szCs w:val="32"/>
          <w:lang w:eastAsia="fr-FR"/>
        </w:rPr>
      </w:pPr>
      <w:r w:rsidRPr="0084664A">
        <w:rPr>
          <w:rFonts w:ascii="Arial" w:hAnsi="Arial" w:cs="Arial"/>
          <w:b/>
          <w:bCs/>
          <w:noProof/>
          <w:color w:val="6D8C00" w:themeColor="accent1" w:themeShade="BF"/>
          <w:sz w:val="24"/>
        </w:rPr>
        <mc:AlternateContent>
          <mc:Choice Requires="wps">
            <w:drawing>
              <wp:anchor distT="91440" distB="91440" distL="137160" distR="137160" simplePos="0" relativeHeight="251661312" behindDoc="0" locked="0" layoutInCell="0" allowOverlap="1" wp14:anchorId="2F80DA08" wp14:editId="7D393AEC">
                <wp:simplePos x="0" y="0"/>
                <wp:positionH relativeFrom="margin">
                  <wp:posOffset>152400</wp:posOffset>
                </wp:positionH>
                <wp:positionV relativeFrom="margin">
                  <wp:posOffset>7994015</wp:posOffset>
                </wp:positionV>
                <wp:extent cx="2230120" cy="7063105"/>
                <wp:effectExtent l="2857" t="0" r="1588" b="1587"/>
                <wp:wrapSquare wrapText="bothSides"/>
                <wp:docPr id="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30120" cy="7063105"/>
                        </a:xfrm>
                        <a:prstGeom prst="roundRect">
                          <a:avLst>
                            <a:gd name="adj" fmla="val 13032"/>
                          </a:avLst>
                        </a:prstGeom>
                        <a:solidFill>
                          <a:srgbClr val="5B9BD5"/>
                        </a:solidFill>
                      </wps:spPr>
                      <wps:txbx>
                        <w:txbxContent>
                          <w:p w14:paraId="35335117" w14:textId="77777777" w:rsidR="00B02C82" w:rsidRPr="0084664A" w:rsidRDefault="00B02C82" w:rsidP="00B02C82">
                            <w:pPr>
                              <w:pStyle w:val="Retraitcorpsdetexte"/>
                              <w:spacing w:line="360" w:lineRule="auto"/>
                              <w:jc w:val="center"/>
                              <w:rPr>
                                <w:rFonts w:ascii="Arial" w:hAnsi="Arial" w:cs="Arial"/>
                                <w:b/>
                                <w:bCs/>
                                <w:color w:val="FFFFFF" w:themeColor="background1"/>
                                <w:sz w:val="24"/>
                              </w:rPr>
                            </w:pPr>
                            <w:r w:rsidRPr="0084664A">
                              <w:rPr>
                                <w:rFonts w:ascii="Arial" w:hAnsi="Arial" w:cs="Arial"/>
                                <w:b/>
                                <w:bCs/>
                                <w:color w:val="FFFFFF" w:themeColor="background1"/>
                                <w:sz w:val="24"/>
                              </w:rPr>
                              <w:t>Toutes les informations destinées aux personnes en situation de handicap sont rassemblées sur un site national unique </w:t>
                            </w:r>
                          </w:p>
                          <w:p w14:paraId="0CBABAFF" w14:textId="77777777" w:rsidR="00B02C82" w:rsidRPr="0084664A" w:rsidRDefault="000A71A1" w:rsidP="00B02C82">
                            <w:pPr>
                              <w:pStyle w:val="Retraitcorpsdetexte"/>
                              <w:spacing w:line="360" w:lineRule="auto"/>
                              <w:jc w:val="center"/>
                              <w:rPr>
                                <w:rFonts w:ascii="Arial" w:hAnsi="Arial" w:cs="Arial"/>
                                <w:b/>
                                <w:bCs/>
                                <w:color w:val="FFFFFF" w:themeColor="background1"/>
                                <w:sz w:val="24"/>
                              </w:rPr>
                            </w:pPr>
                            <w:hyperlink r:id="rId11" w:history="1">
                              <w:r w:rsidR="00B02C82" w:rsidRPr="0084664A">
                                <w:rPr>
                                  <w:rStyle w:val="Lienhypertexte"/>
                                  <w:rFonts w:ascii="Arial" w:hAnsi="Arial" w:cs="Arial"/>
                                  <w:b/>
                                  <w:bCs/>
                                  <w:color w:val="FFFFFF" w:themeColor="background1"/>
                                  <w:sz w:val="24"/>
                                </w:rPr>
                                <w:t>https://www.monparcourshandicap.gouv.fr/</w:t>
                              </w:r>
                            </w:hyperlink>
                          </w:p>
                          <w:p w14:paraId="72A481BB" w14:textId="77777777" w:rsidR="00B02C82" w:rsidRPr="0084664A" w:rsidRDefault="00B02C82" w:rsidP="00B02C82">
                            <w:pPr>
                              <w:pStyle w:val="Retraitcorpsdetexte"/>
                              <w:spacing w:line="360" w:lineRule="auto"/>
                              <w:jc w:val="center"/>
                              <w:rPr>
                                <w:rFonts w:ascii="Arial" w:hAnsi="Arial" w:cs="Arial"/>
                                <w:b/>
                                <w:bCs/>
                                <w:color w:val="FFFFFF" w:themeColor="background1"/>
                                <w:sz w:val="24"/>
                              </w:rPr>
                            </w:pPr>
                          </w:p>
                          <w:p w14:paraId="2C11CC82" w14:textId="77777777" w:rsidR="00B02C82" w:rsidRPr="0084664A" w:rsidRDefault="00B02C82" w:rsidP="00B02C82">
                            <w:pPr>
                              <w:pStyle w:val="Retraitcorpsdetexte"/>
                              <w:spacing w:line="360" w:lineRule="auto"/>
                              <w:jc w:val="center"/>
                              <w:rPr>
                                <w:rFonts w:ascii="Arial" w:hAnsi="Arial" w:cs="Arial"/>
                                <w:b/>
                                <w:bCs/>
                                <w:color w:val="FFFFFF" w:themeColor="background1"/>
                                <w:sz w:val="24"/>
                              </w:rPr>
                            </w:pPr>
                            <w:r w:rsidRPr="0084664A">
                              <w:rPr>
                                <w:rFonts w:ascii="Arial" w:hAnsi="Arial" w:cs="Arial"/>
                                <w:b/>
                                <w:bCs/>
                                <w:color w:val="FFFFFF" w:themeColor="background1"/>
                                <w:sz w:val="24"/>
                              </w:rPr>
                              <w:t>Les liens utiles pour les agents en situation de handicap dans la fonction publique </w:t>
                            </w:r>
                          </w:p>
                          <w:p w14:paraId="41DF6E85" w14:textId="77777777" w:rsidR="00B02C82" w:rsidRPr="0084664A" w:rsidRDefault="00B02C82" w:rsidP="00B02C82">
                            <w:pPr>
                              <w:pStyle w:val="Retraitcorpsdetexte"/>
                              <w:spacing w:line="360" w:lineRule="auto"/>
                              <w:jc w:val="center"/>
                              <w:rPr>
                                <w:rFonts w:ascii="Arial" w:hAnsi="Arial" w:cs="Arial"/>
                                <w:b/>
                                <w:bCs/>
                                <w:color w:val="FFFFFF" w:themeColor="background1"/>
                                <w:sz w:val="24"/>
                              </w:rPr>
                            </w:pPr>
                            <w:r w:rsidRPr="0084664A">
                              <w:rPr>
                                <w:rFonts w:ascii="Arial" w:hAnsi="Arial" w:cs="Arial"/>
                                <w:b/>
                                <w:bCs/>
                                <w:color w:val="FFFFFF" w:themeColor="background1"/>
                                <w:sz w:val="24"/>
                              </w:rPr>
                              <w:t xml:space="preserve"> </w:t>
                            </w:r>
                            <w:hyperlink r:id="rId12" w:history="1">
                              <w:r w:rsidRPr="0084664A">
                                <w:rPr>
                                  <w:rStyle w:val="Lienhypertexte"/>
                                  <w:rFonts w:ascii="Arial" w:hAnsi="Arial" w:cs="Arial"/>
                                  <w:b/>
                                  <w:bCs/>
                                  <w:color w:val="FFFFFF" w:themeColor="background1"/>
                                  <w:sz w:val="24"/>
                                </w:rPr>
                                <w:t>https://www.fiphfp.fr/personnes-en-situation-de-handicap/ressources/liens-utiles</w:t>
                              </w:r>
                            </w:hyperlink>
                          </w:p>
                          <w:p w14:paraId="339FAF3F" w14:textId="77777777" w:rsidR="00B02C82" w:rsidRPr="0084664A" w:rsidRDefault="00B02C82" w:rsidP="00B02C82">
                            <w:pPr>
                              <w:jc w:val="center"/>
                              <w:rPr>
                                <w:rFonts w:asciiTheme="majorHAnsi" w:eastAsiaTheme="majorEastAsia" w:hAnsiTheme="majorHAnsi" w:cstheme="majorBidi"/>
                                <w:b/>
                                <w:bCs/>
                                <w:i/>
                                <w:iCs/>
                                <w:color w:val="FFFFFF" w:themeColor="background1"/>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80DA08" id="Forme automatique 2" o:spid="_x0000_s1026" style="position:absolute;left:0;text-align:left;margin-left:12pt;margin-top:629.45pt;width:175.6pt;height:556.15pt;rotation:90;z-index:2516613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GIwIAABgEAAAOAAAAZHJzL2Uyb0RvYy54bWysU8tu2zAQvBfoPxC815L8SBrBcpDYcFEg&#10;bYOm/QCapCy2EpdZ0pbdr++SfsRpb0V1ILjc5XBnZjW93XUt22r0BmzFi0HOmbYSlLHrin//tnz3&#10;njMfhFWiBasrvtee387evpn2rtRDaKBVGhmBWF/2ruJNCK7MMi8b3Qk/AKctJWvATgQKcZ0pFD2h&#10;d202zPOrrAdUDkFq7+l0cUjyWcKvay3Dl7r2OrC24tRbSCumdRXXbDYV5RqFa4w8tiH+oYtOGEuP&#10;nqEWIgi2QfMXVGckgoc6DCR0GdS1kTpxIDZF/gebp0Y4nbiQON6dZfL/D1Z+3j4iM4q848yKjixa&#10;ktiaiU0A0tw8bzQbRpl650uqfnKPGIl69wDyp2cW5o2wa32HCH2jhaLmilifvboQA09X2ar/BIpe&#10;ifhJsV2NHUMgZybjPH7plJRhu2TT/myT3gUm6XA4HOXFkNyUlLvOr0ZFPkkvijKCxe4c+vBBQ8fi&#10;puIIG6u+0jAkbLF98CGZpY6UhfrBWd21ZP1WtKwY5aPEORPlsZh2J8zEHlqjlqZtU4Dr1bxFRleJ&#10;xP3N/eLUjn8pS3JEBQ5Kht1qdxR1BWpPwiQJiBT9TNRxA/iLs54Gs+L+eSNQc9Z+tCTuTTEex0lO&#10;wXhyHYXAy8zqMiOsJKiKy4CcHYJ5OMz/xqFZN/RWkVSxcEeW1CacvDv0dTSSxo92r+b7Mk5VLz/0&#10;7DcAAAD//wMAUEsDBBQABgAIAAAAIQD86/rH4QAAAA4BAAAPAAAAZHJzL2Rvd25yZXYueG1sTI/B&#10;ToQwEIbvJr5DMybedgtuCoKUDdlEE0/q6sFjoRWI7ZTQ7oI+veNJjzP/l3++qfars+xs5jB6lJBu&#10;E2AGO69H7CW8vd5vboGFqFAr69FI+DIB9vXlRaVK7Rd8Medj7BmVYCiVhCHGqeQ8dINxKmz9ZJCy&#10;Dz87FWmce65ntVC5s/wmSTLu1Ih0YVCTOQym+zyenATF38VTk+Lhu3kuFvugbfuYp1JeX63NHbBo&#10;1vgHw68+qUNNTq0/oQ7MStjsRJYRS0m2KwQwYnIhcmAtrYoiyYHXFf//Rv0DAAD//wMAUEsBAi0A&#10;FAAGAAgAAAAhALaDOJL+AAAA4QEAABMAAAAAAAAAAAAAAAAAAAAAAFtDb250ZW50X1R5cGVzXS54&#10;bWxQSwECLQAUAAYACAAAACEAOP0h/9YAAACUAQAACwAAAAAAAAAAAAAAAAAvAQAAX3JlbHMvLnJl&#10;bHNQSwECLQAUAAYACAAAACEAv6AcRiMCAAAYBAAADgAAAAAAAAAAAAAAAAAuAgAAZHJzL2Uyb0Rv&#10;Yy54bWxQSwECLQAUAAYACAAAACEA/Ov6x+EAAAAOAQAADwAAAAAAAAAAAAAAAAB9BAAAZHJzL2Rv&#10;d25yZXYueG1sUEsFBgAAAAAEAAQA8wAAAIsFAAAAAA==&#10;" o:allowincell="f" fillcolor="#5b9bd5" stroked="f">
                <v:textbox>
                  <w:txbxContent>
                    <w:p w14:paraId="35335117" w14:textId="77777777" w:rsidR="00B02C82" w:rsidRPr="0084664A" w:rsidRDefault="00B02C82" w:rsidP="00B02C82">
                      <w:pPr>
                        <w:pStyle w:val="Retraitcorpsdetexte"/>
                        <w:spacing w:line="360" w:lineRule="auto"/>
                        <w:jc w:val="center"/>
                        <w:rPr>
                          <w:rFonts w:ascii="Arial" w:hAnsi="Arial" w:cs="Arial"/>
                          <w:b/>
                          <w:bCs/>
                          <w:color w:val="FFFFFF" w:themeColor="background1"/>
                          <w:sz w:val="24"/>
                        </w:rPr>
                      </w:pPr>
                      <w:r w:rsidRPr="0084664A">
                        <w:rPr>
                          <w:rFonts w:ascii="Arial" w:hAnsi="Arial" w:cs="Arial"/>
                          <w:b/>
                          <w:bCs/>
                          <w:color w:val="FFFFFF" w:themeColor="background1"/>
                          <w:sz w:val="24"/>
                        </w:rPr>
                        <w:t>Toutes les informations destinées aux personnes en situation de handicap sont rassemblées sur un site national unique </w:t>
                      </w:r>
                    </w:p>
                    <w:p w14:paraId="0CBABAFF" w14:textId="77777777" w:rsidR="00B02C82" w:rsidRPr="0084664A" w:rsidRDefault="000A71A1" w:rsidP="00B02C82">
                      <w:pPr>
                        <w:pStyle w:val="Retraitcorpsdetexte"/>
                        <w:spacing w:line="360" w:lineRule="auto"/>
                        <w:jc w:val="center"/>
                        <w:rPr>
                          <w:rFonts w:ascii="Arial" w:hAnsi="Arial" w:cs="Arial"/>
                          <w:b/>
                          <w:bCs/>
                          <w:color w:val="FFFFFF" w:themeColor="background1"/>
                          <w:sz w:val="24"/>
                        </w:rPr>
                      </w:pPr>
                      <w:hyperlink r:id="rId13" w:history="1">
                        <w:r w:rsidR="00B02C82" w:rsidRPr="0084664A">
                          <w:rPr>
                            <w:rStyle w:val="Lienhypertexte"/>
                            <w:rFonts w:ascii="Arial" w:hAnsi="Arial" w:cs="Arial"/>
                            <w:b/>
                            <w:bCs/>
                            <w:color w:val="FFFFFF" w:themeColor="background1"/>
                            <w:sz w:val="24"/>
                          </w:rPr>
                          <w:t>https://www.monparcourshandicap.gouv.fr/</w:t>
                        </w:r>
                      </w:hyperlink>
                    </w:p>
                    <w:p w14:paraId="72A481BB" w14:textId="77777777" w:rsidR="00B02C82" w:rsidRPr="0084664A" w:rsidRDefault="00B02C82" w:rsidP="00B02C82">
                      <w:pPr>
                        <w:pStyle w:val="Retraitcorpsdetexte"/>
                        <w:spacing w:line="360" w:lineRule="auto"/>
                        <w:jc w:val="center"/>
                        <w:rPr>
                          <w:rFonts w:ascii="Arial" w:hAnsi="Arial" w:cs="Arial"/>
                          <w:b/>
                          <w:bCs/>
                          <w:color w:val="FFFFFF" w:themeColor="background1"/>
                          <w:sz w:val="24"/>
                        </w:rPr>
                      </w:pPr>
                    </w:p>
                    <w:p w14:paraId="2C11CC82" w14:textId="77777777" w:rsidR="00B02C82" w:rsidRPr="0084664A" w:rsidRDefault="00B02C82" w:rsidP="00B02C82">
                      <w:pPr>
                        <w:pStyle w:val="Retraitcorpsdetexte"/>
                        <w:spacing w:line="360" w:lineRule="auto"/>
                        <w:jc w:val="center"/>
                        <w:rPr>
                          <w:rFonts w:ascii="Arial" w:hAnsi="Arial" w:cs="Arial"/>
                          <w:b/>
                          <w:bCs/>
                          <w:color w:val="FFFFFF" w:themeColor="background1"/>
                          <w:sz w:val="24"/>
                        </w:rPr>
                      </w:pPr>
                      <w:r w:rsidRPr="0084664A">
                        <w:rPr>
                          <w:rFonts w:ascii="Arial" w:hAnsi="Arial" w:cs="Arial"/>
                          <w:b/>
                          <w:bCs/>
                          <w:color w:val="FFFFFF" w:themeColor="background1"/>
                          <w:sz w:val="24"/>
                        </w:rPr>
                        <w:t>Les liens utiles pour les agents en situation de handicap dans la fonction publique </w:t>
                      </w:r>
                    </w:p>
                    <w:p w14:paraId="41DF6E85" w14:textId="77777777" w:rsidR="00B02C82" w:rsidRPr="0084664A" w:rsidRDefault="00B02C82" w:rsidP="00B02C82">
                      <w:pPr>
                        <w:pStyle w:val="Retraitcorpsdetexte"/>
                        <w:spacing w:line="360" w:lineRule="auto"/>
                        <w:jc w:val="center"/>
                        <w:rPr>
                          <w:rFonts w:ascii="Arial" w:hAnsi="Arial" w:cs="Arial"/>
                          <w:b/>
                          <w:bCs/>
                          <w:color w:val="FFFFFF" w:themeColor="background1"/>
                          <w:sz w:val="24"/>
                        </w:rPr>
                      </w:pPr>
                      <w:r w:rsidRPr="0084664A">
                        <w:rPr>
                          <w:rFonts w:ascii="Arial" w:hAnsi="Arial" w:cs="Arial"/>
                          <w:b/>
                          <w:bCs/>
                          <w:color w:val="FFFFFF" w:themeColor="background1"/>
                          <w:sz w:val="24"/>
                        </w:rPr>
                        <w:t xml:space="preserve"> </w:t>
                      </w:r>
                      <w:hyperlink r:id="rId14" w:history="1">
                        <w:r w:rsidRPr="0084664A">
                          <w:rPr>
                            <w:rStyle w:val="Lienhypertexte"/>
                            <w:rFonts w:ascii="Arial" w:hAnsi="Arial" w:cs="Arial"/>
                            <w:b/>
                            <w:bCs/>
                            <w:color w:val="FFFFFF" w:themeColor="background1"/>
                            <w:sz w:val="24"/>
                          </w:rPr>
                          <w:t>https://www.fiphfp.fr/personnes-en-situation-de-handicap/ressources/liens-utiles</w:t>
                        </w:r>
                      </w:hyperlink>
                    </w:p>
                    <w:p w14:paraId="339FAF3F" w14:textId="77777777" w:rsidR="00B02C82" w:rsidRPr="0084664A" w:rsidRDefault="00B02C82" w:rsidP="00B02C82">
                      <w:pPr>
                        <w:jc w:val="center"/>
                        <w:rPr>
                          <w:rFonts w:asciiTheme="majorHAnsi" w:eastAsiaTheme="majorEastAsia" w:hAnsiTheme="majorHAnsi" w:cstheme="majorBidi"/>
                          <w:b/>
                          <w:bCs/>
                          <w:i/>
                          <w:iCs/>
                          <w:color w:val="FFFFFF" w:themeColor="background1"/>
                          <w:sz w:val="24"/>
                          <w:szCs w:val="24"/>
                        </w:rPr>
                      </w:pPr>
                    </w:p>
                  </w:txbxContent>
                </v:textbox>
                <w10:wrap type="square" anchorx="margin" anchory="margin"/>
              </v:roundrect>
            </w:pict>
          </mc:Fallback>
        </mc:AlternateContent>
      </w:r>
      <w:r w:rsidRPr="0084664A">
        <w:rPr>
          <w:rFonts w:ascii="Arial" w:hAnsi="Arial" w:cs="Arial"/>
          <w:b/>
          <w:bCs/>
          <w:noProof/>
          <w:color w:val="6D8C00" w:themeColor="accent1" w:themeShade="BF"/>
          <w:sz w:val="24"/>
        </w:rPr>
        <mc:AlternateContent>
          <mc:Choice Requires="wps">
            <w:drawing>
              <wp:anchor distT="91440" distB="91440" distL="137160" distR="137160" simplePos="0" relativeHeight="251659264" behindDoc="0" locked="0" layoutInCell="0" allowOverlap="1" wp14:anchorId="07A1E9B1" wp14:editId="698ECFDD">
                <wp:simplePos x="0" y="0"/>
                <wp:positionH relativeFrom="margin">
                  <wp:posOffset>0</wp:posOffset>
                </wp:positionH>
                <wp:positionV relativeFrom="margin">
                  <wp:posOffset>7841615</wp:posOffset>
                </wp:positionV>
                <wp:extent cx="2230120" cy="7063105"/>
                <wp:effectExtent l="2857" t="0" r="1588" b="1587"/>
                <wp:wrapSquare wrapText="bothSides"/>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30120" cy="7063105"/>
                        </a:xfrm>
                        <a:prstGeom prst="roundRect">
                          <a:avLst>
                            <a:gd name="adj" fmla="val 13032"/>
                          </a:avLst>
                        </a:prstGeom>
                        <a:solidFill>
                          <a:srgbClr val="5B9BD5"/>
                        </a:solidFill>
                      </wps:spPr>
                      <wps:txbx>
                        <w:txbxContent>
                          <w:p w14:paraId="5F0F081A" w14:textId="77777777" w:rsidR="00B02C82" w:rsidRPr="0084664A" w:rsidRDefault="00B02C82" w:rsidP="00B02C82">
                            <w:pPr>
                              <w:pStyle w:val="Retraitcorpsdetexte"/>
                              <w:spacing w:line="360" w:lineRule="auto"/>
                              <w:jc w:val="center"/>
                              <w:rPr>
                                <w:rFonts w:ascii="Arial" w:hAnsi="Arial" w:cs="Arial"/>
                                <w:b/>
                                <w:bCs/>
                                <w:color w:val="FFFFFF" w:themeColor="background1"/>
                                <w:sz w:val="24"/>
                              </w:rPr>
                            </w:pPr>
                            <w:r w:rsidRPr="0084664A">
                              <w:rPr>
                                <w:rFonts w:ascii="Arial" w:hAnsi="Arial" w:cs="Arial"/>
                                <w:b/>
                                <w:bCs/>
                                <w:color w:val="FFFFFF" w:themeColor="background1"/>
                                <w:sz w:val="24"/>
                              </w:rPr>
                              <w:t>Toutes les informations destinées aux personnes en situation de handicap sont rassemblées sur un site national unique </w:t>
                            </w:r>
                          </w:p>
                          <w:p w14:paraId="5EB6C40E" w14:textId="77777777" w:rsidR="00B02C82" w:rsidRPr="0084664A" w:rsidRDefault="000A71A1" w:rsidP="00B02C82">
                            <w:pPr>
                              <w:pStyle w:val="Retraitcorpsdetexte"/>
                              <w:spacing w:line="360" w:lineRule="auto"/>
                              <w:jc w:val="center"/>
                              <w:rPr>
                                <w:rFonts w:ascii="Arial" w:hAnsi="Arial" w:cs="Arial"/>
                                <w:b/>
                                <w:bCs/>
                                <w:color w:val="FFFFFF" w:themeColor="background1"/>
                                <w:sz w:val="24"/>
                              </w:rPr>
                            </w:pPr>
                            <w:hyperlink r:id="rId15" w:history="1">
                              <w:r w:rsidR="00B02C82" w:rsidRPr="0084664A">
                                <w:rPr>
                                  <w:rStyle w:val="Lienhypertexte"/>
                                  <w:rFonts w:ascii="Arial" w:hAnsi="Arial" w:cs="Arial"/>
                                  <w:b/>
                                  <w:bCs/>
                                  <w:color w:val="FFFFFF" w:themeColor="background1"/>
                                  <w:sz w:val="24"/>
                                </w:rPr>
                                <w:t>https://www.monparcourshandicap.gouv.fr/</w:t>
                              </w:r>
                            </w:hyperlink>
                          </w:p>
                          <w:p w14:paraId="248C3B88" w14:textId="77777777" w:rsidR="00B02C82" w:rsidRPr="0084664A" w:rsidRDefault="00B02C82" w:rsidP="00B02C82">
                            <w:pPr>
                              <w:pStyle w:val="Retraitcorpsdetexte"/>
                              <w:spacing w:line="360" w:lineRule="auto"/>
                              <w:jc w:val="center"/>
                              <w:rPr>
                                <w:rFonts w:ascii="Arial" w:hAnsi="Arial" w:cs="Arial"/>
                                <w:b/>
                                <w:bCs/>
                                <w:color w:val="FFFFFF" w:themeColor="background1"/>
                                <w:sz w:val="24"/>
                              </w:rPr>
                            </w:pPr>
                          </w:p>
                          <w:p w14:paraId="32D4A035" w14:textId="77777777" w:rsidR="00B02C82" w:rsidRPr="0084664A" w:rsidRDefault="00B02C82" w:rsidP="00B02C82">
                            <w:pPr>
                              <w:pStyle w:val="Retraitcorpsdetexte"/>
                              <w:spacing w:line="360" w:lineRule="auto"/>
                              <w:jc w:val="center"/>
                              <w:rPr>
                                <w:rFonts w:ascii="Arial" w:hAnsi="Arial" w:cs="Arial"/>
                                <w:b/>
                                <w:bCs/>
                                <w:color w:val="FFFFFF" w:themeColor="background1"/>
                                <w:sz w:val="24"/>
                              </w:rPr>
                            </w:pPr>
                            <w:r w:rsidRPr="0084664A">
                              <w:rPr>
                                <w:rFonts w:ascii="Arial" w:hAnsi="Arial" w:cs="Arial"/>
                                <w:b/>
                                <w:bCs/>
                                <w:color w:val="FFFFFF" w:themeColor="background1"/>
                                <w:sz w:val="24"/>
                              </w:rPr>
                              <w:t>Les liens utiles pour les agents en situation de handicap dans la fonction publique </w:t>
                            </w:r>
                          </w:p>
                          <w:p w14:paraId="2212D5E4" w14:textId="77777777" w:rsidR="00B02C82" w:rsidRPr="0084664A" w:rsidRDefault="00B02C82" w:rsidP="00B02C82">
                            <w:pPr>
                              <w:pStyle w:val="Retraitcorpsdetexte"/>
                              <w:spacing w:line="360" w:lineRule="auto"/>
                              <w:jc w:val="center"/>
                              <w:rPr>
                                <w:rFonts w:ascii="Arial" w:hAnsi="Arial" w:cs="Arial"/>
                                <w:b/>
                                <w:bCs/>
                                <w:color w:val="FFFFFF" w:themeColor="background1"/>
                                <w:sz w:val="24"/>
                              </w:rPr>
                            </w:pPr>
                            <w:r w:rsidRPr="0084664A">
                              <w:rPr>
                                <w:rFonts w:ascii="Arial" w:hAnsi="Arial" w:cs="Arial"/>
                                <w:b/>
                                <w:bCs/>
                                <w:color w:val="FFFFFF" w:themeColor="background1"/>
                                <w:sz w:val="24"/>
                              </w:rPr>
                              <w:t xml:space="preserve"> </w:t>
                            </w:r>
                            <w:hyperlink r:id="rId16" w:history="1">
                              <w:r w:rsidRPr="0084664A">
                                <w:rPr>
                                  <w:rStyle w:val="Lienhypertexte"/>
                                  <w:rFonts w:ascii="Arial" w:hAnsi="Arial" w:cs="Arial"/>
                                  <w:b/>
                                  <w:bCs/>
                                  <w:color w:val="FFFFFF" w:themeColor="background1"/>
                                  <w:sz w:val="24"/>
                                </w:rPr>
                                <w:t>https://www.fiphfp.fr/personnes-en-situation-de-handicap/ressources/liens-utiles</w:t>
                              </w:r>
                            </w:hyperlink>
                          </w:p>
                          <w:p w14:paraId="47A44DFD" w14:textId="77777777" w:rsidR="00B02C82" w:rsidRPr="0084664A" w:rsidRDefault="00B02C82" w:rsidP="00B02C82">
                            <w:pPr>
                              <w:jc w:val="center"/>
                              <w:rPr>
                                <w:rFonts w:asciiTheme="majorHAnsi" w:eastAsiaTheme="majorEastAsia" w:hAnsiTheme="majorHAnsi" w:cstheme="majorBidi"/>
                                <w:b/>
                                <w:bCs/>
                                <w:i/>
                                <w:iCs/>
                                <w:color w:val="FFFFFF" w:themeColor="background1"/>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A1E9B1" id="_x0000_s1027" style="position:absolute;left:0;text-align:left;margin-left:0;margin-top:617.45pt;width:175.6pt;height:556.15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ceOKAIAACEEAAAOAAAAZHJzL2Uyb0RvYy54bWysU8tu2zAQvBfoPxC815L8SiNYDhIbLgqk&#10;bdC0H0CTlMVW4jJL2rL79V3SduK0t6I6EFrucrgzs5zd7LuW7TR6A7bixSDnTFsJythNxb9/W717&#10;z5kPwirRgtUVP2jPb+Zv38x6V+ohNNAqjYxArC97V/EmBFdmmZeN7oQfgNOWkjVgJwKFuMkUip7Q&#10;uzYb5vk06wGVQ5Dae9pdHpN8nvDrWsvwpa69DqytOPUW0oppXcc1m89EuUHhGiNPbYh/6KITxtKl&#10;z1BLEQTbovkLqjMSwUMdBhK6DOraSJ04EJsi/4PNYyOcTlxIHO+eZfL/D1Z+3j0gM6rio3zKmRUd&#10;mbQiuTUT2wCkunnaajaMQvXOl1T/6B4wUvXuHuRPzywsGmE3+hYR+kYLRe0VsT57dSAGno6ydf8J&#10;FN0S8ZNm+xo7hkDeTMZ5/NIuacP2yajDs1F6H5ikzeFwlBdD8lNS7iqfjop8km4UZQSL3Tn04YOG&#10;jsWfiiNsrfpK45Cwxe7eh2SXOlEW6gdnddeS+TvRsmKUjxLnTJSnYvo7Yyb20Bq1Mm2bAtysFy0y&#10;Okok7q7vlud2/EtZkiMqcFQy7Nf7JHzSKqqzBnUgfZISxI1eFTXeAP7irKcJrbh/2grUnLUfLWl8&#10;XYzHcaRTMJ5cRT3wMrO+zAgrCariMiBnx2ARjg9h69BsGrqrSOJYuCVnahPOFh77OvlJc0h/rwb9&#10;Mk5VLy97/hsAAP//AwBQSwMEFAAGAAgAAAAhAHAakzPiAAAADgEAAA8AAABkcnMvZG93bnJldi54&#10;bWxMj8FOwzAMhu9IvENkJG5bGqa2W2k6VZNA4gQMDhzTJrQViVM12Vp4esyJHe3/0+/P5X5xlp3N&#10;FAaPEsQ6AWaw9XrATsL728NqCyxEhVpZj0bCtwmwr66vSlVoP+OrOR9jx6gEQ6Ek9DGOBeeh7Y1T&#10;Ye1Hg5R9+smpSOPUcT2pmcqd5XdJknGnBqQLvRrNoTft1/HkJCj+kT7XAg8/9ctuto/aNk+5kPL2&#10;ZqnvgUWzxH8Y/vRJHSpyavwJdWBWwmqzTTJiKclEmgIjJt+IHFhDq12W5cCrkl++Uf0CAAD//wMA&#10;UEsBAi0AFAAGAAgAAAAhALaDOJL+AAAA4QEAABMAAAAAAAAAAAAAAAAAAAAAAFtDb250ZW50X1R5&#10;cGVzXS54bWxQSwECLQAUAAYACAAAACEAOP0h/9YAAACUAQAACwAAAAAAAAAAAAAAAAAvAQAAX3Jl&#10;bHMvLnJlbHNQSwECLQAUAAYACAAAACEA+x3HjigCAAAhBAAADgAAAAAAAAAAAAAAAAAuAgAAZHJz&#10;L2Uyb0RvYy54bWxQSwECLQAUAAYACAAAACEAcBqTM+IAAAAOAQAADwAAAAAAAAAAAAAAAACCBAAA&#10;ZHJzL2Rvd25yZXYueG1sUEsFBgAAAAAEAAQA8wAAAJEFAAAAAA==&#10;" o:allowincell="f" fillcolor="#5b9bd5" stroked="f">
                <v:textbox>
                  <w:txbxContent>
                    <w:p w14:paraId="5F0F081A" w14:textId="77777777" w:rsidR="00B02C82" w:rsidRPr="0084664A" w:rsidRDefault="00B02C82" w:rsidP="00B02C82">
                      <w:pPr>
                        <w:pStyle w:val="Retraitcorpsdetexte"/>
                        <w:spacing w:line="360" w:lineRule="auto"/>
                        <w:jc w:val="center"/>
                        <w:rPr>
                          <w:rFonts w:ascii="Arial" w:hAnsi="Arial" w:cs="Arial"/>
                          <w:b/>
                          <w:bCs/>
                          <w:color w:val="FFFFFF" w:themeColor="background1"/>
                          <w:sz w:val="24"/>
                        </w:rPr>
                      </w:pPr>
                      <w:r w:rsidRPr="0084664A">
                        <w:rPr>
                          <w:rFonts w:ascii="Arial" w:hAnsi="Arial" w:cs="Arial"/>
                          <w:b/>
                          <w:bCs/>
                          <w:color w:val="FFFFFF" w:themeColor="background1"/>
                          <w:sz w:val="24"/>
                        </w:rPr>
                        <w:t>Toutes les informations destinées aux personnes en situation de handicap sont rassemblées sur un site national unique </w:t>
                      </w:r>
                    </w:p>
                    <w:p w14:paraId="5EB6C40E" w14:textId="77777777" w:rsidR="00B02C82" w:rsidRPr="0084664A" w:rsidRDefault="000A71A1" w:rsidP="00B02C82">
                      <w:pPr>
                        <w:pStyle w:val="Retraitcorpsdetexte"/>
                        <w:spacing w:line="360" w:lineRule="auto"/>
                        <w:jc w:val="center"/>
                        <w:rPr>
                          <w:rFonts w:ascii="Arial" w:hAnsi="Arial" w:cs="Arial"/>
                          <w:b/>
                          <w:bCs/>
                          <w:color w:val="FFFFFF" w:themeColor="background1"/>
                          <w:sz w:val="24"/>
                        </w:rPr>
                      </w:pPr>
                      <w:hyperlink r:id="rId17" w:history="1">
                        <w:r w:rsidR="00B02C82" w:rsidRPr="0084664A">
                          <w:rPr>
                            <w:rStyle w:val="Lienhypertexte"/>
                            <w:rFonts w:ascii="Arial" w:hAnsi="Arial" w:cs="Arial"/>
                            <w:b/>
                            <w:bCs/>
                            <w:color w:val="FFFFFF" w:themeColor="background1"/>
                            <w:sz w:val="24"/>
                          </w:rPr>
                          <w:t>https://www.monparcourshandicap.gouv.fr/</w:t>
                        </w:r>
                      </w:hyperlink>
                    </w:p>
                    <w:p w14:paraId="248C3B88" w14:textId="77777777" w:rsidR="00B02C82" w:rsidRPr="0084664A" w:rsidRDefault="00B02C82" w:rsidP="00B02C82">
                      <w:pPr>
                        <w:pStyle w:val="Retraitcorpsdetexte"/>
                        <w:spacing w:line="360" w:lineRule="auto"/>
                        <w:jc w:val="center"/>
                        <w:rPr>
                          <w:rFonts w:ascii="Arial" w:hAnsi="Arial" w:cs="Arial"/>
                          <w:b/>
                          <w:bCs/>
                          <w:color w:val="FFFFFF" w:themeColor="background1"/>
                          <w:sz w:val="24"/>
                        </w:rPr>
                      </w:pPr>
                    </w:p>
                    <w:p w14:paraId="32D4A035" w14:textId="77777777" w:rsidR="00B02C82" w:rsidRPr="0084664A" w:rsidRDefault="00B02C82" w:rsidP="00B02C82">
                      <w:pPr>
                        <w:pStyle w:val="Retraitcorpsdetexte"/>
                        <w:spacing w:line="360" w:lineRule="auto"/>
                        <w:jc w:val="center"/>
                        <w:rPr>
                          <w:rFonts w:ascii="Arial" w:hAnsi="Arial" w:cs="Arial"/>
                          <w:b/>
                          <w:bCs/>
                          <w:color w:val="FFFFFF" w:themeColor="background1"/>
                          <w:sz w:val="24"/>
                        </w:rPr>
                      </w:pPr>
                      <w:r w:rsidRPr="0084664A">
                        <w:rPr>
                          <w:rFonts w:ascii="Arial" w:hAnsi="Arial" w:cs="Arial"/>
                          <w:b/>
                          <w:bCs/>
                          <w:color w:val="FFFFFF" w:themeColor="background1"/>
                          <w:sz w:val="24"/>
                        </w:rPr>
                        <w:t>Les liens utiles pour les agents en situation de handicap dans la fonction publique </w:t>
                      </w:r>
                    </w:p>
                    <w:p w14:paraId="2212D5E4" w14:textId="77777777" w:rsidR="00B02C82" w:rsidRPr="0084664A" w:rsidRDefault="00B02C82" w:rsidP="00B02C82">
                      <w:pPr>
                        <w:pStyle w:val="Retraitcorpsdetexte"/>
                        <w:spacing w:line="360" w:lineRule="auto"/>
                        <w:jc w:val="center"/>
                        <w:rPr>
                          <w:rFonts w:ascii="Arial" w:hAnsi="Arial" w:cs="Arial"/>
                          <w:b/>
                          <w:bCs/>
                          <w:color w:val="FFFFFF" w:themeColor="background1"/>
                          <w:sz w:val="24"/>
                        </w:rPr>
                      </w:pPr>
                      <w:r w:rsidRPr="0084664A">
                        <w:rPr>
                          <w:rFonts w:ascii="Arial" w:hAnsi="Arial" w:cs="Arial"/>
                          <w:b/>
                          <w:bCs/>
                          <w:color w:val="FFFFFF" w:themeColor="background1"/>
                          <w:sz w:val="24"/>
                        </w:rPr>
                        <w:t xml:space="preserve"> </w:t>
                      </w:r>
                      <w:hyperlink r:id="rId18" w:history="1">
                        <w:r w:rsidRPr="0084664A">
                          <w:rPr>
                            <w:rStyle w:val="Lienhypertexte"/>
                            <w:rFonts w:ascii="Arial" w:hAnsi="Arial" w:cs="Arial"/>
                            <w:b/>
                            <w:bCs/>
                            <w:color w:val="FFFFFF" w:themeColor="background1"/>
                            <w:sz w:val="24"/>
                          </w:rPr>
                          <w:t>https://www.fiphfp.fr/personnes-en-situation-de-handicap/ressources/liens-utiles</w:t>
                        </w:r>
                      </w:hyperlink>
                    </w:p>
                    <w:p w14:paraId="47A44DFD" w14:textId="77777777" w:rsidR="00B02C82" w:rsidRPr="0084664A" w:rsidRDefault="00B02C82" w:rsidP="00B02C82">
                      <w:pPr>
                        <w:jc w:val="center"/>
                        <w:rPr>
                          <w:rFonts w:asciiTheme="majorHAnsi" w:eastAsiaTheme="majorEastAsia" w:hAnsiTheme="majorHAnsi" w:cstheme="majorBidi"/>
                          <w:b/>
                          <w:bCs/>
                          <w:i/>
                          <w:iCs/>
                          <w:color w:val="FFFFFF" w:themeColor="background1"/>
                          <w:sz w:val="24"/>
                          <w:szCs w:val="24"/>
                        </w:rPr>
                      </w:pPr>
                    </w:p>
                  </w:txbxContent>
                </v:textbox>
                <w10:wrap type="square" anchorx="margin" anchory="margin"/>
              </v:roundrect>
            </w:pict>
          </mc:Fallback>
        </mc:AlternateContent>
      </w:r>
      <w:r w:rsidR="00922711">
        <w:rPr>
          <w:rFonts w:ascii="Arial" w:eastAsia="Times New Roman" w:hAnsi="Arial" w:cs="Arial"/>
          <w:b/>
          <w:bCs/>
          <w:color w:val="7F3871" w:themeColor="accent4" w:themeShade="80"/>
          <w:sz w:val="32"/>
          <w:szCs w:val="32"/>
          <w:lang w:eastAsia="fr-FR"/>
        </w:rPr>
        <w:t>Les points d’attention</w:t>
      </w:r>
    </w:p>
    <w:p w14:paraId="7D303DCA" w14:textId="54C480D6" w:rsidR="00922711" w:rsidRPr="00920F84" w:rsidRDefault="00922711" w:rsidP="00920F84">
      <w:pPr>
        <w:shd w:val="clear" w:color="auto" w:fill="FFFFFF"/>
        <w:spacing w:after="100" w:afterAutospacing="1"/>
        <w:jc w:val="center"/>
        <w:outlineLvl w:val="2"/>
        <w:rPr>
          <w:rFonts w:ascii="Arial" w:eastAsia="Times New Roman" w:hAnsi="Arial" w:cs="Arial"/>
          <w:b/>
          <w:bCs/>
          <w:i/>
          <w:iCs/>
          <w:sz w:val="24"/>
          <w:szCs w:val="24"/>
          <w:lang w:eastAsia="fr-FR"/>
        </w:rPr>
      </w:pPr>
      <w:r w:rsidRPr="00920F84">
        <w:rPr>
          <w:rFonts w:ascii="Arial" w:eastAsia="Times New Roman" w:hAnsi="Arial" w:cs="Arial"/>
          <w:b/>
          <w:bCs/>
          <w:i/>
          <w:iCs/>
          <w:sz w:val="24"/>
          <w:szCs w:val="24"/>
          <w:lang w:eastAsia="fr-FR"/>
        </w:rPr>
        <w:t xml:space="preserve">Les informations peuvent varier entre les personnes en statut contractuel et </w:t>
      </w:r>
      <w:r w:rsidR="00920F84" w:rsidRPr="00920F84">
        <w:rPr>
          <w:rFonts w:ascii="Arial" w:eastAsia="Times New Roman" w:hAnsi="Arial" w:cs="Arial"/>
          <w:b/>
          <w:bCs/>
          <w:i/>
          <w:iCs/>
          <w:sz w:val="24"/>
          <w:szCs w:val="24"/>
          <w:lang w:eastAsia="fr-FR"/>
        </w:rPr>
        <w:t>les fonctionnaires, vérifiez avec le service RH votre situation exacte.</w:t>
      </w:r>
    </w:p>
    <w:p w14:paraId="33CF076F" w14:textId="5E9CC0AF" w:rsidR="00B02C82" w:rsidRPr="005C379B" w:rsidRDefault="00B02C82" w:rsidP="00B02C82">
      <w:pPr>
        <w:shd w:val="clear" w:color="auto" w:fill="FFFFFF"/>
        <w:spacing w:after="100" w:afterAutospacing="1"/>
        <w:jc w:val="center"/>
        <w:outlineLvl w:val="2"/>
        <w:rPr>
          <w:rFonts w:ascii="Arial" w:eastAsia="Times New Roman" w:hAnsi="Arial" w:cs="Arial"/>
          <w:b/>
          <w:bCs/>
          <w:color w:val="7F3871" w:themeColor="accent4" w:themeShade="80"/>
          <w:sz w:val="32"/>
          <w:szCs w:val="32"/>
          <w:lang w:eastAsia="fr-FR"/>
        </w:rPr>
      </w:pPr>
      <w:r w:rsidRPr="005C379B">
        <w:rPr>
          <w:rFonts w:ascii="Arial" w:eastAsia="Times New Roman" w:hAnsi="Arial" w:cs="Arial"/>
          <w:b/>
          <w:bCs/>
          <w:color w:val="7F3871" w:themeColor="accent4" w:themeShade="80"/>
          <w:sz w:val="32"/>
          <w:szCs w:val="32"/>
          <w:lang w:eastAsia="fr-FR"/>
        </w:rPr>
        <w:t>A qui s’adresser ?</w:t>
      </w:r>
    </w:p>
    <w:p w14:paraId="7001B010" w14:textId="77777777" w:rsidR="000256F1" w:rsidRDefault="000256F1" w:rsidP="000256F1">
      <w:pPr>
        <w:pStyle w:val="Retraitcorpsdetexte"/>
        <w:numPr>
          <w:ilvl w:val="0"/>
          <w:numId w:val="27"/>
        </w:numPr>
        <w:spacing w:before="0" w:after="0" w:line="360" w:lineRule="auto"/>
        <w:jc w:val="both"/>
        <w:rPr>
          <w:rFonts w:ascii="Arial" w:hAnsi="Arial" w:cs="Arial"/>
          <w:sz w:val="20"/>
          <w:szCs w:val="20"/>
        </w:rPr>
      </w:pPr>
      <w:r>
        <w:rPr>
          <w:rFonts w:ascii="Arial" w:hAnsi="Arial" w:cs="Arial"/>
          <w:sz w:val="20"/>
          <w:szCs w:val="20"/>
        </w:rPr>
        <w:t>L’assistante sociale du personnel peut également vous épauler dans vos démarches :</w:t>
      </w:r>
    </w:p>
    <w:p w14:paraId="0BCC42B0" w14:textId="397CCBAB" w:rsidR="000256F1" w:rsidRPr="00E459F2" w:rsidRDefault="00E459F2" w:rsidP="00E459F2">
      <w:pPr>
        <w:pStyle w:val="Retraitcorpsdetexte"/>
        <w:spacing w:before="0" w:after="0" w:line="360" w:lineRule="auto"/>
        <w:jc w:val="center"/>
        <w:rPr>
          <w:rFonts w:ascii="Arial" w:hAnsi="Arial" w:cs="Arial"/>
          <w:b/>
          <w:bCs/>
          <w:i/>
          <w:iCs/>
          <w:color w:val="6D8C00" w:themeColor="accent1" w:themeShade="BF"/>
          <w:sz w:val="24"/>
          <w:szCs w:val="24"/>
        </w:rPr>
      </w:pPr>
      <w:proofErr w:type="gramStart"/>
      <w:r w:rsidRPr="00E459F2">
        <w:rPr>
          <w:rFonts w:ascii="Arial" w:hAnsi="Arial" w:cs="Arial"/>
          <w:b/>
          <w:bCs/>
          <w:i/>
          <w:iCs/>
          <w:color w:val="6D8C00" w:themeColor="accent1" w:themeShade="BF"/>
          <w:sz w:val="24"/>
          <w:szCs w:val="24"/>
        </w:rPr>
        <w:t>mettre</w:t>
      </w:r>
      <w:proofErr w:type="gramEnd"/>
      <w:r>
        <w:rPr>
          <w:rFonts w:ascii="Arial" w:hAnsi="Arial" w:cs="Arial"/>
          <w:b/>
          <w:bCs/>
          <w:i/>
          <w:iCs/>
          <w:color w:val="6D8C00" w:themeColor="accent1" w:themeShade="BF"/>
          <w:sz w:val="24"/>
          <w:szCs w:val="24"/>
        </w:rPr>
        <w:t xml:space="preserve"> les</w:t>
      </w:r>
      <w:r w:rsidRPr="00E459F2">
        <w:rPr>
          <w:rFonts w:ascii="Arial" w:hAnsi="Arial" w:cs="Arial"/>
          <w:b/>
          <w:bCs/>
          <w:i/>
          <w:iCs/>
          <w:color w:val="6D8C00" w:themeColor="accent1" w:themeShade="BF"/>
          <w:sz w:val="24"/>
          <w:szCs w:val="24"/>
        </w:rPr>
        <w:t xml:space="preserve"> coordonnées locales</w:t>
      </w:r>
    </w:p>
    <w:p w14:paraId="36270A91" w14:textId="19B0129C" w:rsidR="000256F1" w:rsidRDefault="000256F1" w:rsidP="000256F1">
      <w:pPr>
        <w:pStyle w:val="Retraitcorpsdetexte"/>
        <w:numPr>
          <w:ilvl w:val="0"/>
          <w:numId w:val="27"/>
        </w:numPr>
        <w:spacing w:before="0" w:after="0" w:line="360" w:lineRule="auto"/>
        <w:jc w:val="both"/>
        <w:rPr>
          <w:rFonts w:ascii="Arial" w:hAnsi="Arial" w:cs="Arial"/>
          <w:sz w:val="20"/>
          <w:szCs w:val="20"/>
        </w:rPr>
      </w:pPr>
      <w:r>
        <w:rPr>
          <w:rFonts w:ascii="Arial" w:hAnsi="Arial" w:cs="Arial"/>
          <w:sz w:val="20"/>
          <w:szCs w:val="20"/>
        </w:rPr>
        <w:t xml:space="preserve">Votre référente handicap reste à votre disposition également : </w:t>
      </w:r>
    </w:p>
    <w:p w14:paraId="6C5CBF0E" w14:textId="77777777" w:rsidR="00E459F2" w:rsidRPr="00E459F2" w:rsidRDefault="00E459F2" w:rsidP="00E459F2">
      <w:pPr>
        <w:pStyle w:val="Retraitcorpsdetexte"/>
        <w:spacing w:before="0" w:after="0" w:line="360" w:lineRule="auto"/>
        <w:ind w:left="720"/>
        <w:jc w:val="center"/>
        <w:rPr>
          <w:rFonts w:ascii="Arial" w:hAnsi="Arial" w:cs="Arial"/>
          <w:b/>
          <w:bCs/>
          <w:i/>
          <w:iCs/>
          <w:color w:val="6D8C00" w:themeColor="accent1" w:themeShade="BF"/>
          <w:sz w:val="24"/>
          <w:szCs w:val="24"/>
        </w:rPr>
      </w:pPr>
      <w:proofErr w:type="gramStart"/>
      <w:r w:rsidRPr="00E459F2">
        <w:rPr>
          <w:rFonts w:ascii="Arial" w:hAnsi="Arial" w:cs="Arial"/>
          <w:b/>
          <w:bCs/>
          <w:i/>
          <w:iCs/>
          <w:color w:val="6D8C00" w:themeColor="accent1" w:themeShade="BF"/>
          <w:sz w:val="24"/>
          <w:szCs w:val="24"/>
        </w:rPr>
        <w:t>mettre</w:t>
      </w:r>
      <w:proofErr w:type="gramEnd"/>
      <w:r>
        <w:rPr>
          <w:rFonts w:ascii="Arial" w:hAnsi="Arial" w:cs="Arial"/>
          <w:b/>
          <w:bCs/>
          <w:i/>
          <w:iCs/>
          <w:color w:val="6D8C00" w:themeColor="accent1" w:themeShade="BF"/>
          <w:sz w:val="24"/>
          <w:szCs w:val="24"/>
        </w:rPr>
        <w:t xml:space="preserve"> les</w:t>
      </w:r>
      <w:r w:rsidRPr="00E459F2">
        <w:rPr>
          <w:rFonts w:ascii="Arial" w:hAnsi="Arial" w:cs="Arial"/>
          <w:b/>
          <w:bCs/>
          <w:i/>
          <w:iCs/>
          <w:color w:val="6D8C00" w:themeColor="accent1" w:themeShade="BF"/>
          <w:sz w:val="24"/>
          <w:szCs w:val="24"/>
        </w:rPr>
        <w:t xml:space="preserve"> coordonnées locales</w:t>
      </w:r>
    </w:p>
    <w:p w14:paraId="12C6B6BA" w14:textId="77777777" w:rsidR="00E459F2" w:rsidRDefault="00E459F2" w:rsidP="00E459F2">
      <w:pPr>
        <w:pStyle w:val="Retraitcorpsdetexte"/>
        <w:spacing w:before="0" w:after="0" w:line="360" w:lineRule="auto"/>
        <w:ind w:left="720"/>
        <w:jc w:val="center"/>
        <w:rPr>
          <w:rFonts w:ascii="Arial" w:hAnsi="Arial" w:cs="Arial"/>
          <w:sz w:val="20"/>
          <w:szCs w:val="20"/>
        </w:rPr>
      </w:pPr>
    </w:p>
    <w:p w14:paraId="7C0EBF34" w14:textId="77777777" w:rsidR="00B02C82" w:rsidRPr="005C379B" w:rsidRDefault="00B02C82" w:rsidP="00B02C82">
      <w:pPr>
        <w:pStyle w:val="Retraitcorpsdetexte"/>
        <w:spacing w:line="360" w:lineRule="auto"/>
        <w:rPr>
          <w:rFonts w:ascii="Arial" w:hAnsi="Arial" w:cs="Arial"/>
          <w:b/>
          <w:bCs/>
          <w:color w:val="7F3871" w:themeColor="accent4" w:themeShade="80"/>
          <w:sz w:val="28"/>
          <w:szCs w:val="28"/>
        </w:rPr>
      </w:pPr>
      <w:r w:rsidRPr="005C379B">
        <w:rPr>
          <w:rFonts w:ascii="Arial" w:hAnsi="Arial" w:cs="Arial"/>
          <w:b/>
          <w:bCs/>
          <w:color w:val="7F3871" w:themeColor="accent4" w:themeShade="80"/>
          <w:sz w:val="28"/>
          <w:szCs w:val="28"/>
        </w:rPr>
        <w:t>Vos sources d’information incontournables </w:t>
      </w:r>
    </w:p>
    <w:p w14:paraId="32CBA7AD" w14:textId="22D5DBFA" w:rsidR="00C11B6B" w:rsidRDefault="00C11B6B" w:rsidP="00920F84">
      <w:pPr>
        <w:pStyle w:val="NormalWeb"/>
        <w:spacing w:before="0" w:after="150"/>
        <w:ind w:firstLine="283"/>
        <w:rPr>
          <w:rFonts w:ascii="Arial" w:hAnsi="Arial" w:cs="Arial"/>
          <w:sz w:val="20"/>
          <w:szCs w:val="20"/>
        </w:rPr>
      </w:pPr>
      <w:r>
        <w:rPr>
          <w:rFonts w:ascii="Arial" w:hAnsi="Arial" w:cs="Arial"/>
          <w:sz w:val="20"/>
          <w:szCs w:val="20"/>
        </w:rPr>
        <w:t>Le descriptif détaillé sur le site Service-public.fr (mis à jour à chaque changement des textes législatifs)</w:t>
      </w:r>
    </w:p>
    <w:p w14:paraId="097F4A02" w14:textId="1BE791C0" w:rsidR="00FC528B" w:rsidRDefault="000A71A1" w:rsidP="00B02C82">
      <w:pPr>
        <w:pStyle w:val="NormalWeb"/>
        <w:spacing w:before="0" w:after="150"/>
        <w:ind w:left="1500"/>
        <w:rPr>
          <w:rFonts w:ascii="Arial" w:hAnsi="Arial" w:cs="Arial"/>
          <w:sz w:val="20"/>
          <w:szCs w:val="20"/>
        </w:rPr>
      </w:pPr>
      <w:hyperlink r:id="rId19" w:history="1">
        <w:r w:rsidR="00C11B6B" w:rsidRPr="001847D1">
          <w:rPr>
            <w:rStyle w:val="Lienhypertexte"/>
            <w:rFonts w:ascii="Arial" w:hAnsi="Arial" w:cs="Arial"/>
            <w:sz w:val="20"/>
            <w:szCs w:val="20"/>
          </w:rPr>
          <w:t>https://www.service-public.fr/particuliers/vosdroits/F16920</w:t>
        </w:r>
      </w:hyperlink>
    </w:p>
    <w:p w14:paraId="122D5B5D" w14:textId="77777777" w:rsidR="00C11B6B" w:rsidRDefault="00C11B6B" w:rsidP="00B02C82">
      <w:pPr>
        <w:pStyle w:val="NormalWeb"/>
        <w:spacing w:before="0" w:after="150"/>
        <w:ind w:left="1500"/>
        <w:rPr>
          <w:rFonts w:ascii="Arial" w:hAnsi="Arial" w:cs="Arial"/>
          <w:sz w:val="20"/>
          <w:szCs w:val="20"/>
        </w:rPr>
      </w:pPr>
    </w:p>
    <w:p w14:paraId="23079659" w14:textId="77777777" w:rsidR="00C11B6B" w:rsidRDefault="00C11B6B" w:rsidP="00B02C82">
      <w:pPr>
        <w:pStyle w:val="NormalWeb"/>
        <w:spacing w:before="0" w:after="150"/>
        <w:ind w:left="1500"/>
        <w:rPr>
          <w:rFonts w:ascii="Arial" w:hAnsi="Arial" w:cs="Arial"/>
          <w:sz w:val="20"/>
          <w:szCs w:val="20"/>
        </w:rPr>
      </w:pPr>
    </w:p>
    <w:p w14:paraId="0A59A0CE" w14:textId="7346E113" w:rsidR="00FC528B" w:rsidRPr="005C379B" w:rsidRDefault="00FC528B" w:rsidP="00FC528B">
      <w:pPr>
        <w:pStyle w:val="Retraitcorpsdetexte"/>
        <w:spacing w:line="360" w:lineRule="auto"/>
        <w:jc w:val="center"/>
        <w:rPr>
          <w:rFonts w:ascii="Arial" w:hAnsi="Arial" w:cs="Arial"/>
          <w:b/>
          <w:bCs/>
          <w:color w:val="7F3871" w:themeColor="accent4" w:themeShade="80"/>
          <w:sz w:val="20"/>
          <w:szCs w:val="20"/>
        </w:rPr>
      </w:pPr>
      <w:r w:rsidRPr="005C379B">
        <w:rPr>
          <w:rFonts w:ascii="Arial" w:hAnsi="Arial" w:cs="Arial"/>
          <w:b/>
          <w:bCs/>
          <w:color w:val="7F3871" w:themeColor="accent4" w:themeShade="80"/>
          <w:sz w:val="20"/>
          <w:szCs w:val="20"/>
        </w:rPr>
        <w:t>Toutes les informations destinées aux personnes en situation de handicap sur un site national unique </w:t>
      </w:r>
    </w:p>
    <w:p w14:paraId="2B7ABCCE" w14:textId="77777777" w:rsidR="00FC528B" w:rsidRPr="005C379B" w:rsidRDefault="000A71A1" w:rsidP="00FC528B">
      <w:pPr>
        <w:pStyle w:val="Retraitcorpsdetexte"/>
        <w:spacing w:line="360" w:lineRule="auto"/>
        <w:jc w:val="center"/>
        <w:rPr>
          <w:rFonts w:ascii="Arial" w:hAnsi="Arial" w:cs="Arial"/>
          <w:b/>
          <w:bCs/>
          <w:i/>
          <w:iCs/>
          <w:color w:val="7F3871" w:themeColor="accent4" w:themeShade="80"/>
        </w:rPr>
      </w:pPr>
      <w:hyperlink r:id="rId20" w:history="1">
        <w:r w:rsidR="00FC528B" w:rsidRPr="005C379B">
          <w:rPr>
            <w:rStyle w:val="Lienhypertexte"/>
            <w:rFonts w:ascii="Arial" w:hAnsi="Arial" w:cs="Arial"/>
            <w:b/>
            <w:bCs/>
            <w:i/>
            <w:iCs/>
            <w:color w:val="7F3871" w:themeColor="accent4" w:themeShade="80"/>
          </w:rPr>
          <w:t>https://www.monparcourshandicap.gouv.fr/</w:t>
        </w:r>
      </w:hyperlink>
    </w:p>
    <w:p w14:paraId="77018660" w14:textId="77777777" w:rsidR="00FC528B" w:rsidRPr="005C379B" w:rsidRDefault="00FC528B" w:rsidP="00FC528B">
      <w:pPr>
        <w:pStyle w:val="Retraitcorpsdetexte"/>
        <w:spacing w:line="360" w:lineRule="auto"/>
        <w:jc w:val="center"/>
        <w:rPr>
          <w:rFonts w:ascii="Arial" w:hAnsi="Arial" w:cs="Arial"/>
          <w:b/>
          <w:bCs/>
          <w:color w:val="7F3871" w:themeColor="accent4" w:themeShade="80"/>
          <w:sz w:val="20"/>
          <w:szCs w:val="20"/>
        </w:rPr>
      </w:pPr>
      <w:r w:rsidRPr="005C379B">
        <w:rPr>
          <w:rFonts w:ascii="Arial" w:hAnsi="Arial" w:cs="Arial"/>
          <w:b/>
          <w:bCs/>
          <w:color w:val="7F3871" w:themeColor="accent4" w:themeShade="80"/>
          <w:sz w:val="20"/>
          <w:szCs w:val="20"/>
        </w:rPr>
        <w:t>Les liens utiles pour les agents en situation de handicap dans la fonction publique </w:t>
      </w:r>
    </w:p>
    <w:p w14:paraId="76CD9E87" w14:textId="04D92D43" w:rsidR="00B02C82" w:rsidRPr="00FC528B" w:rsidRDefault="000A71A1" w:rsidP="00FC528B">
      <w:pPr>
        <w:pStyle w:val="NormalWeb"/>
        <w:spacing w:before="0" w:after="150"/>
        <w:jc w:val="center"/>
        <w:rPr>
          <w:rFonts w:ascii="Arial" w:hAnsi="Arial" w:cs="Arial"/>
          <w:i/>
          <w:iCs/>
          <w:color w:val="92BC00" w:themeColor="accent1"/>
          <w:sz w:val="18"/>
          <w:szCs w:val="18"/>
        </w:rPr>
      </w:pPr>
      <w:hyperlink r:id="rId21" w:history="1">
        <w:r w:rsidR="00FC528B" w:rsidRPr="005C379B">
          <w:rPr>
            <w:rStyle w:val="Lienhypertexte"/>
            <w:rFonts w:ascii="Arial" w:hAnsi="Arial" w:cs="Arial"/>
            <w:b/>
            <w:bCs/>
            <w:i/>
            <w:iCs/>
            <w:color w:val="7F3871" w:themeColor="accent4" w:themeShade="80"/>
            <w:sz w:val="18"/>
            <w:szCs w:val="18"/>
          </w:rPr>
          <w:t>https://www.fiphfp.fr/personnes-en-situation-de-handicap/ressources/liens-utiles</w:t>
        </w:r>
      </w:hyperlink>
    </w:p>
    <w:sectPr w:rsidR="00B02C82" w:rsidRPr="00FC528B" w:rsidSect="006D16E1">
      <w:headerReference w:type="even" r:id="rId22"/>
      <w:headerReference w:type="default" r:id="rId23"/>
      <w:footerReference w:type="even" r:id="rId24"/>
      <w:footerReference w:type="default" r:id="rId25"/>
      <w:headerReference w:type="first" r:id="rId26"/>
      <w:footerReference w:type="first" r:id="rId27"/>
      <w:pgSz w:w="11906" w:h="16838" w:code="9"/>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88391" w14:textId="77777777" w:rsidR="00F261B2" w:rsidRDefault="00F261B2">
      <w:pPr>
        <w:spacing w:before="0" w:after="0"/>
      </w:pPr>
      <w:r>
        <w:separator/>
      </w:r>
    </w:p>
  </w:endnote>
  <w:endnote w:type="continuationSeparator" w:id="0">
    <w:p w14:paraId="22BE7F18" w14:textId="77777777" w:rsidR="00F261B2" w:rsidRDefault="00F261B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S PMincho">
    <w:altName w:val="MS Gothic"/>
    <w:charset w:val="80"/>
    <w:family w:val="roman"/>
    <w:pitch w:val="variable"/>
    <w:sig w:usb0="E00002FF" w:usb1="6AC7FDFB" w:usb2="08000012" w:usb3="00000000" w:csb0="0002009F" w:csb1="00000000"/>
  </w:font>
  <w:font w:name="Cooper Black">
    <w:altName w:val="Cooper Black"/>
    <w:panose1 w:val="0208090404030B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46C9A" w14:textId="77777777" w:rsidR="001B2BEA" w:rsidRDefault="001B2BE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669FB" w14:textId="77777777" w:rsidR="001B2BEA" w:rsidRDefault="001B2BE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F9677" w14:textId="77777777" w:rsidR="001B2BEA" w:rsidRDefault="001B2BE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D6BC66" w14:textId="77777777" w:rsidR="00F261B2" w:rsidRDefault="00F261B2">
      <w:pPr>
        <w:spacing w:before="0" w:after="0"/>
      </w:pPr>
      <w:r>
        <w:separator/>
      </w:r>
    </w:p>
  </w:footnote>
  <w:footnote w:type="continuationSeparator" w:id="0">
    <w:p w14:paraId="6A09CB27" w14:textId="77777777" w:rsidR="00F261B2" w:rsidRDefault="00F261B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BA39C" w14:textId="77777777" w:rsidR="001B2BEA" w:rsidRDefault="001B2BE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E138F" w14:textId="0CD917DE" w:rsidR="005C1BBB" w:rsidRPr="005A7FAB" w:rsidRDefault="009E2196" w:rsidP="005C1BBB">
    <w:pPr>
      <w:spacing w:before="0" w:after="0"/>
      <w:jc w:val="center"/>
      <w:rPr>
        <w:rFonts w:ascii="Calibri" w:eastAsia="Times New Roman" w:hAnsi="Calibri" w:cs="Times New Roman"/>
        <w:sz w:val="22"/>
        <w:szCs w:val="22"/>
      </w:rPr>
    </w:pPr>
    <w:r>
      <w:rPr>
        <w:noProof/>
      </w:rPr>
      <w:drawing>
        <wp:inline distT="0" distB="0" distL="0" distR="0" wp14:anchorId="2E14CF4A" wp14:editId="6F611555">
          <wp:extent cx="1246505" cy="732790"/>
          <wp:effectExtent l="0" t="0" r="0" b="0"/>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6505" cy="732790"/>
                  </a:xfrm>
                  <a:prstGeom prst="rect">
                    <a:avLst/>
                  </a:prstGeom>
                  <a:noFill/>
                  <a:ln>
                    <a:noFill/>
                  </a:ln>
                </pic:spPr>
              </pic:pic>
            </a:graphicData>
          </a:graphic>
        </wp:inline>
      </w:drawing>
    </w:r>
    <w:r w:rsidR="005C1BBB">
      <w:rPr>
        <w:rFonts w:ascii="Calibri" w:eastAsia="Times New Roman" w:hAnsi="Calibri" w:cs="Times New Roman"/>
        <w:sz w:val="22"/>
        <w:szCs w:val="22"/>
      </w:rPr>
      <w:tab/>
    </w:r>
    <w:r>
      <w:rPr>
        <w:rFonts w:ascii="Calibri" w:eastAsia="Times New Roman" w:hAnsi="Calibri" w:cs="Times New Roman"/>
        <w:noProof/>
        <w:color w:val="1F497D"/>
        <w:sz w:val="22"/>
        <w:szCs w:val="22"/>
        <w:lang w:eastAsia="fr-FR"/>
      </w:rPr>
      <w:drawing>
        <wp:inline distT="0" distB="0" distL="0" distR="0" wp14:anchorId="6011CA35" wp14:editId="4BBD190C">
          <wp:extent cx="609359" cy="652411"/>
          <wp:effectExtent l="0" t="0" r="635" b="0"/>
          <wp:docPr id="138"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2"/>
                  <a:stretch>
                    <a:fillRect/>
                  </a:stretch>
                </pic:blipFill>
                <pic:spPr>
                  <a:xfrm>
                    <a:off x="0" y="0"/>
                    <a:ext cx="609359" cy="652411"/>
                  </a:xfrm>
                  <a:prstGeom prst="rect">
                    <a:avLst/>
                  </a:prstGeom>
                </pic:spPr>
              </pic:pic>
            </a:graphicData>
          </a:graphic>
        </wp:inline>
      </w:drawing>
    </w:r>
    <w:r w:rsidR="001B2BEA">
      <w:rPr>
        <w:rFonts w:ascii="Calibri" w:eastAsia="Times New Roman" w:hAnsi="Calibri" w:cs="Times New Roman"/>
        <w:sz w:val="22"/>
        <w:szCs w:val="22"/>
      </w:rPr>
      <w:t xml:space="preserve">  </w:t>
    </w:r>
    <w:r w:rsidR="001B2BEA">
      <w:rPr>
        <w:rFonts w:ascii="Calibri" w:eastAsia="Times New Roman" w:hAnsi="Calibri" w:cs="Times New Roman"/>
        <w:noProof/>
        <w:color w:val="1F497D"/>
        <w:sz w:val="22"/>
        <w:szCs w:val="22"/>
        <w:lang w:eastAsia="fr-FR"/>
      </w:rPr>
      <w:t xml:space="preserve"> </w:t>
    </w:r>
    <w:r w:rsidR="001B2BEA">
      <w:rPr>
        <w:noProof/>
      </w:rPr>
      <w:drawing>
        <wp:inline distT="0" distB="0" distL="0" distR="0" wp14:anchorId="38A52E0E" wp14:editId="33E4A40E">
          <wp:extent cx="1135380" cy="671796"/>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7003" cy="684590"/>
                  </a:xfrm>
                  <a:prstGeom prst="rect">
                    <a:avLst/>
                  </a:prstGeom>
                  <a:noFill/>
                  <a:ln>
                    <a:noFill/>
                  </a:ln>
                </pic:spPr>
              </pic:pic>
            </a:graphicData>
          </a:graphic>
        </wp:inline>
      </w:drawing>
    </w:r>
  </w:p>
  <w:p w14:paraId="5E77A17C" w14:textId="79912618" w:rsidR="005A7FAB" w:rsidRPr="005A7FAB" w:rsidRDefault="005A7FAB" w:rsidP="005C1BBB">
    <w:pPr>
      <w:tabs>
        <w:tab w:val="left" w:pos="4680"/>
      </w:tabs>
      <w:spacing w:before="0" w:after="0"/>
      <w:rPr>
        <w:rFonts w:ascii="Calibri" w:eastAsia="Times New Roman" w:hAnsi="Calibri" w:cs="Times New Roman"/>
        <w:sz w:val="22"/>
        <w:szCs w:val="22"/>
      </w:rPr>
    </w:pPr>
  </w:p>
  <w:p w14:paraId="7C630411" w14:textId="77777777" w:rsidR="00DB3E0E" w:rsidRDefault="00DB3E0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2F910" w14:textId="77777777" w:rsidR="001B2BEA" w:rsidRDefault="001B2BE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C71"/>
      </v:shape>
    </w:pict>
  </w:numPicBullet>
  <w:abstractNum w:abstractNumId="0" w15:restartNumberingAfterBreak="0">
    <w:nsid w:val="FFFFFF7C"/>
    <w:multiLevelType w:val="singleLevel"/>
    <w:tmpl w:val="C3DC5CD6"/>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D86C397A"/>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7F58B0B2"/>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41909ECA"/>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4D0AF67A"/>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A20E086"/>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A2EF68C"/>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DE8C758"/>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FA4D746"/>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48EC0492"/>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2C56A7D"/>
    <w:multiLevelType w:val="multilevel"/>
    <w:tmpl w:val="3A88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C00CDF"/>
    <w:multiLevelType w:val="multilevel"/>
    <w:tmpl w:val="FBE2B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0C3FEC"/>
    <w:multiLevelType w:val="multilevel"/>
    <w:tmpl w:val="2294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D02FCC"/>
    <w:multiLevelType w:val="multilevel"/>
    <w:tmpl w:val="D8140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105EFA"/>
    <w:multiLevelType w:val="multilevel"/>
    <w:tmpl w:val="AE80E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547AD3"/>
    <w:multiLevelType w:val="hybridMultilevel"/>
    <w:tmpl w:val="8142321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0965BF0"/>
    <w:multiLevelType w:val="hybridMultilevel"/>
    <w:tmpl w:val="9F5E4490"/>
    <w:lvl w:ilvl="0" w:tplc="040C0001">
      <w:start w:val="1"/>
      <w:numFmt w:val="bullet"/>
      <w:lvlText w:val=""/>
      <w:lvlJc w:val="left"/>
      <w:pPr>
        <w:ind w:left="780" w:hanging="360"/>
      </w:pPr>
      <w:rPr>
        <w:rFonts w:ascii="Symbol" w:hAnsi="Symbol" w:hint="default"/>
      </w:rPr>
    </w:lvl>
    <w:lvl w:ilvl="1" w:tplc="040C0007">
      <w:start w:val="1"/>
      <w:numFmt w:val="bullet"/>
      <w:lvlText w:val=""/>
      <w:lvlPicBulletId w:val="0"/>
      <w:lvlJc w:val="left"/>
      <w:pPr>
        <w:ind w:left="1500" w:hanging="360"/>
      </w:pPr>
      <w:rPr>
        <w:rFonts w:ascii="Symbol" w:hAnsi="Symbol" w:hint="default"/>
      </w:rPr>
    </w:lvl>
    <w:lvl w:ilvl="2" w:tplc="040C0005">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7" w15:restartNumberingAfterBreak="0">
    <w:nsid w:val="20D84452"/>
    <w:multiLevelType w:val="hybridMultilevel"/>
    <w:tmpl w:val="8F4A7B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1045BFC"/>
    <w:multiLevelType w:val="multilevel"/>
    <w:tmpl w:val="15A4B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924E02"/>
    <w:multiLevelType w:val="hybridMultilevel"/>
    <w:tmpl w:val="B4C2F2CA"/>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6052895"/>
    <w:multiLevelType w:val="hybridMultilevel"/>
    <w:tmpl w:val="EED04214"/>
    <w:lvl w:ilvl="0" w:tplc="040C0007">
      <w:start w:val="1"/>
      <w:numFmt w:val="bullet"/>
      <w:lvlText w:val=""/>
      <w:lvlPicBulletId w:val="0"/>
      <w:lvlJc w:val="left"/>
      <w:pPr>
        <w:ind w:left="1500" w:hanging="360"/>
      </w:pPr>
      <w:rPr>
        <w:rFonts w:ascii="Symbol" w:hAnsi="Symbol"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21" w15:restartNumberingAfterBreak="0">
    <w:nsid w:val="4B2F0B47"/>
    <w:multiLevelType w:val="multilevel"/>
    <w:tmpl w:val="9B1A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2F2A3F"/>
    <w:multiLevelType w:val="multilevel"/>
    <w:tmpl w:val="CAEAE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9F36C0"/>
    <w:multiLevelType w:val="hybridMultilevel"/>
    <w:tmpl w:val="DAA479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8BE05BF"/>
    <w:multiLevelType w:val="multilevel"/>
    <w:tmpl w:val="1D7A3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2F3430"/>
    <w:multiLevelType w:val="hybridMultilevel"/>
    <w:tmpl w:val="B3A08A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BEF6FBE"/>
    <w:multiLevelType w:val="hybridMultilevel"/>
    <w:tmpl w:val="170EBF9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C5A794C"/>
    <w:multiLevelType w:val="hybridMultilevel"/>
    <w:tmpl w:val="5FACC5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1436BF0"/>
    <w:multiLevelType w:val="hybridMultilevel"/>
    <w:tmpl w:val="878211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33B659B"/>
    <w:multiLevelType w:val="multilevel"/>
    <w:tmpl w:val="8EEA0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8B1436"/>
    <w:multiLevelType w:val="hybridMultilevel"/>
    <w:tmpl w:val="259C241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23"/>
  </w:num>
  <w:num w:numId="13">
    <w:abstractNumId w:val="17"/>
  </w:num>
  <w:num w:numId="14">
    <w:abstractNumId w:val="12"/>
  </w:num>
  <w:num w:numId="15">
    <w:abstractNumId w:val="21"/>
  </w:num>
  <w:num w:numId="16">
    <w:abstractNumId w:val="24"/>
  </w:num>
  <w:num w:numId="17">
    <w:abstractNumId w:val="25"/>
  </w:num>
  <w:num w:numId="18">
    <w:abstractNumId w:val="14"/>
  </w:num>
  <w:num w:numId="19">
    <w:abstractNumId w:val="11"/>
  </w:num>
  <w:num w:numId="20">
    <w:abstractNumId w:val="18"/>
  </w:num>
  <w:num w:numId="21">
    <w:abstractNumId w:val="13"/>
  </w:num>
  <w:num w:numId="22">
    <w:abstractNumId w:val="28"/>
  </w:num>
  <w:num w:numId="23">
    <w:abstractNumId w:val="16"/>
  </w:num>
  <w:num w:numId="24">
    <w:abstractNumId w:val="20"/>
  </w:num>
  <w:num w:numId="25">
    <w:abstractNumId w:val="26"/>
  </w:num>
  <w:num w:numId="26">
    <w:abstractNumId w:val="15"/>
  </w:num>
  <w:num w:numId="27">
    <w:abstractNumId w:val="15"/>
  </w:num>
  <w:num w:numId="28">
    <w:abstractNumId w:val="30"/>
  </w:num>
  <w:num w:numId="29">
    <w:abstractNumId w:val="29"/>
  </w:num>
  <w:num w:numId="30">
    <w:abstractNumId w:val="22"/>
  </w:num>
  <w:num w:numId="31">
    <w:abstractNumId w:val="19"/>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onthEnd" w:val="31/01/2021"/>
    <w:docVar w:name="MonthStart" w:val="01/01/2021"/>
    <w:docVar w:name="ShowDynamicGuides" w:val="1"/>
    <w:docVar w:name="ShowMarginGuides" w:val="0"/>
    <w:docVar w:name="ShowOutlines" w:val="0"/>
    <w:docVar w:name="ShowStaticGuides" w:val="0"/>
  </w:docVars>
  <w:rsids>
    <w:rsidRoot w:val="00F57003"/>
    <w:rsid w:val="000256F1"/>
    <w:rsid w:val="000A71A1"/>
    <w:rsid w:val="00104561"/>
    <w:rsid w:val="00107372"/>
    <w:rsid w:val="00124ADC"/>
    <w:rsid w:val="001625CB"/>
    <w:rsid w:val="001677E8"/>
    <w:rsid w:val="00181467"/>
    <w:rsid w:val="00193E15"/>
    <w:rsid w:val="001B2BEA"/>
    <w:rsid w:val="002077B2"/>
    <w:rsid w:val="00213709"/>
    <w:rsid w:val="0022061F"/>
    <w:rsid w:val="0025748C"/>
    <w:rsid w:val="00282DE3"/>
    <w:rsid w:val="002A23D1"/>
    <w:rsid w:val="002F7032"/>
    <w:rsid w:val="00320970"/>
    <w:rsid w:val="00325DFF"/>
    <w:rsid w:val="00375B27"/>
    <w:rsid w:val="003A095B"/>
    <w:rsid w:val="003A1536"/>
    <w:rsid w:val="004909E3"/>
    <w:rsid w:val="004C3154"/>
    <w:rsid w:val="00526884"/>
    <w:rsid w:val="00550173"/>
    <w:rsid w:val="00585A40"/>
    <w:rsid w:val="005929BF"/>
    <w:rsid w:val="005A5B10"/>
    <w:rsid w:val="005A7FAB"/>
    <w:rsid w:val="005B0C48"/>
    <w:rsid w:val="005C1BBB"/>
    <w:rsid w:val="005C379B"/>
    <w:rsid w:val="0064687B"/>
    <w:rsid w:val="0065133E"/>
    <w:rsid w:val="006814FA"/>
    <w:rsid w:val="006D16E1"/>
    <w:rsid w:val="006E502A"/>
    <w:rsid w:val="007900DE"/>
    <w:rsid w:val="0079226D"/>
    <w:rsid w:val="00800A98"/>
    <w:rsid w:val="00812DAD"/>
    <w:rsid w:val="0081356A"/>
    <w:rsid w:val="008C0C8C"/>
    <w:rsid w:val="008F0AEB"/>
    <w:rsid w:val="00920F84"/>
    <w:rsid w:val="00922711"/>
    <w:rsid w:val="00925ED9"/>
    <w:rsid w:val="0095784C"/>
    <w:rsid w:val="00997C7D"/>
    <w:rsid w:val="009A164A"/>
    <w:rsid w:val="009A1E4B"/>
    <w:rsid w:val="009A7C5B"/>
    <w:rsid w:val="009B7633"/>
    <w:rsid w:val="009E2196"/>
    <w:rsid w:val="00A00352"/>
    <w:rsid w:val="00A70913"/>
    <w:rsid w:val="00A947DE"/>
    <w:rsid w:val="00B02C82"/>
    <w:rsid w:val="00B22D1A"/>
    <w:rsid w:val="00B864F3"/>
    <w:rsid w:val="00BB0B52"/>
    <w:rsid w:val="00BC6A26"/>
    <w:rsid w:val="00BE3769"/>
    <w:rsid w:val="00BF0FEE"/>
    <w:rsid w:val="00BF4383"/>
    <w:rsid w:val="00C11B6B"/>
    <w:rsid w:val="00C27F49"/>
    <w:rsid w:val="00C41633"/>
    <w:rsid w:val="00C67A2E"/>
    <w:rsid w:val="00C711B2"/>
    <w:rsid w:val="00CA614D"/>
    <w:rsid w:val="00CA6D14"/>
    <w:rsid w:val="00CB00F4"/>
    <w:rsid w:val="00CE0227"/>
    <w:rsid w:val="00CE56DA"/>
    <w:rsid w:val="00D30F64"/>
    <w:rsid w:val="00D33BBA"/>
    <w:rsid w:val="00D86D82"/>
    <w:rsid w:val="00DA75B5"/>
    <w:rsid w:val="00DB3E0E"/>
    <w:rsid w:val="00DE7B9A"/>
    <w:rsid w:val="00E41F46"/>
    <w:rsid w:val="00E459F2"/>
    <w:rsid w:val="00E70B7F"/>
    <w:rsid w:val="00E9679B"/>
    <w:rsid w:val="00EA415B"/>
    <w:rsid w:val="00EF4921"/>
    <w:rsid w:val="00F261B2"/>
    <w:rsid w:val="00F57003"/>
    <w:rsid w:val="00F93BAA"/>
    <w:rsid w:val="00FA70EC"/>
    <w:rsid w:val="00FB3654"/>
    <w:rsid w:val="00FB4591"/>
    <w:rsid w:val="00FC52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EC5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18"/>
        <w:szCs w:val="18"/>
        <w:lang w:val="fr-FR" w:eastAsia="en-US" w:bidi="ar-SA"/>
      </w:rPr>
    </w:rPrDefault>
    <w:pPrDefault>
      <w:pPr>
        <w:spacing w:before="40" w:after="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9"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9" w:unhideWhenUsed="1" w:qFormat="1"/>
    <w:lsdException w:name="Subtle Reference" w:semiHidden="1" w:uiPriority="9" w:unhideWhenUsed="1" w:qFormat="1"/>
    <w:lsdException w:name="Intense Reference" w:semiHidden="1" w:uiPriority="9" w:unhideWhenUsed="1" w:qFormat="1"/>
    <w:lsdException w:name="Book Title" w:semiHidden="1" w:uiPriority="9" w:unhideWhenUsed="1"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outlineLvl w:val="0"/>
    </w:pPr>
    <w:rPr>
      <w:rFonts w:asciiTheme="majorHAnsi" w:eastAsiaTheme="majorEastAsia" w:hAnsiTheme="majorHAnsi" w:cstheme="majorBidi"/>
      <w:b/>
      <w:bCs/>
      <w:color w:val="6D8C00" w:themeColor="accent1" w:themeShade="BF"/>
      <w:sz w:val="28"/>
      <w:szCs w:val="28"/>
    </w:rPr>
  </w:style>
  <w:style w:type="paragraph" w:styleId="Titre2">
    <w:name w:val="heading 2"/>
    <w:basedOn w:val="Normal"/>
    <w:next w:val="Normal"/>
    <w:link w:val="Titre2Car"/>
    <w:uiPriority w:val="9"/>
    <w:semiHidden/>
    <w:unhideWhenUsed/>
    <w:qFormat/>
    <w:pPr>
      <w:keepNext/>
      <w:keepLines/>
      <w:spacing w:before="200"/>
      <w:outlineLvl w:val="1"/>
    </w:pPr>
    <w:rPr>
      <w:rFonts w:asciiTheme="majorHAnsi" w:eastAsiaTheme="majorEastAsia" w:hAnsiTheme="majorHAnsi" w:cstheme="majorBidi"/>
      <w:b/>
      <w:bCs/>
      <w:color w:val="92BC00" w:themeColor="accent1"/>
      <w:sz w:val="26"/>
      <w:szCs w:val="26"/>
    </w:rPr>
  </w:style>
  <w:style w:type="paragraph" w:styleId="Titre3">
    <w:name w:val="heading 3"/>
    <w:basedOn w:val="Normal"/>
    <w:next w:val="Normal"/>
    <w:link w:val="Titre3Car"/>
    <w:uiPriority w:val="9"/>
    <w:semiHidden/>
    <w:unhideWhenUsed/>
    <w:qFormat/>
    <w:pPr>
      <w:keepNext/>
      <w:keepLines/>
      <w:spacing w:before="200"/>
      <w:outlineLvl w:val="2"/>
    </w:pPr>
    <w:rPr>
      <w:rFonts w:asciiTheme="majorHAnsi" w:eastAsiaTheme="majorEastAsia" w:hAnsiTheme="majorHAnsi" w:cstheme="majorBidi"/>
      <w:b/>
      <w:bCs/>
      <w:color w:val="92BC00" w:themeColor="accent1"/>
    </w:rPr>
  </w:style>
  <w:style w:type="paragraph" w:styleId="Titre4">
    <w:name w:val="heading 4"/>
    <w:basedOn w:val="Normal"/>
    <w:next w:val="Normal"/>
    <w:link w:val="Titre4Car"/>
    <w:uiPriority w:val="9"/>
    <w:semiHidden/>
    <w:unhideWhenUsed/>
    <w:qFormat/>
    <w:pPr>
      <w:keepNext/>
      <w:keepLines/>
      <w:spacing w:before="200"/>
      <w:outlineLvl w:val="3"/>
    </w:pPr>
    <w:rPr>
      <w:rFonts w:asciiTheme="majorHAnsi" w:eastAsiaTheme="majorEastAsia" w:hAnsiTheme="majorHAnsi" w:cstheme="majorBidi"/>
      <w:b/>
      <w:bCs/>
      <w:i/>
      <w:iCs/>
      <w:color w:val="92BC00" w:themeColor="accent1"/>
    </w:rPr>
  </w:style>
  <w:style w:type="paragraph" w:styleId="Titre5">
    <w:name w:val="heading 5"/>
    <w:basedOn w:val="Normal"/>
    <w:next w:val="Normal"/>
    <w:link w:val="Titre5Car"/>
    <w:uiPriority w:val="9"/>
    <w:semiHidden/>
    <w:unhideWhenUsed/>
    <w:qFormat/>
    <w:pPr>
      <w:keepNext/>
      <w:keepLines/>
      <w:spacing w:before="200"/>
      <w:outlineLvl w:val="4"/>
    </w:pPr>
    <w:rPr>
      <w:rFonts w:asciiTheme="majorHAnsi" w:eastAsiaTheme="majorEastAsia" w:hAnsiTheme="majorHAnsi" w:cstheme="majorBidi"/>
      <w:color w:val="485D00" w:themeColor="accent1" w:themeShade="7F"/>
    </w:rPr>
  </w:style>
  <w:style w:type="paragraph" w:styleId="Titre6">
    <w:name w:val="heading 6"/>
    <w:basedOn w:val="Normal"/>
    <w:next w:val="Normal"/>
    <w:link w:val="Titre6Car"/>
    <w:uiPriority w:val="9"/>
    <w:semiHidden/>
    <w:unhideWhenUsed/>
    <w:qFormat/>
    <w:pPr>
      <w:keepNext/>
      <w:keepLines/>
      <w:spacing w:before="200"/>
      <w:outlineLvl w:val="5"/>
    </w:pPr>
    <w:rPr>
      <w:rFonts w:asciiTheme="majorHAnsi" w:eastAsiaTheme="majorEastAsia" w:hAnsiTheme="majorHAnsi" w:cstheme="majorBidi"/>
      <w:i/>
      <w:iCs/>
      <w:color w:val="485D00" w:themeColor="accent1" w:themeShade="7F"/>
    </w:rPr>
  </w:style>
  <w:style w:type="paragraph" w:styleId="Titre7">
    <w:name w:val="heading 7"/>
    <w:basedOn w:val="Normal"/>
    <w:next w:val="Normal"/>
    <w:link w:val="Titre7C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5"/>
    <w:qFormat/>
    <w:pPr>
      <w:spacing w:after="120" w:line="276" w:lineRule="auto"/>
    </w:pPr>
  </w:style>
  <w:style w:type="character" w:customStyle="1" w:styleId="CorpsdetexteCar">
    <w:name w:val="Corps de texte Car"/>
    <w:basedOn w:val="Policepardfaut"/>
    <w:link w:val="Corpsdetexte"/>
    <w:uiPriority w:val="5"/>
    <w:rPr>
      <w:sz w:val="20"/>
    </w:rPr>
  </w:style>
  <w:style w:type="paragraph" w:customStyle="1" w:styleId="Mois">
    <w:name w:val="Mois"/>
    <w:basedOn w:val="Normal"/>
    <w:uiPriority w:val="1"/>
    <w:unhideWhenUsed/>
    <w:qFormat/>
    <w:pPr>
      <w:spacing w:before="0" w:after="0"/>
    </w:pPr>
    <w:rPr>
      <w:rFonts w:asciiTheme="majorHAnsi" w:eastAsiaTheme="majorEastAsia" w:hAnsiTheme="majorHAnsi"/>
      <w:color w:val="FFFFFF" w:themeColor="background1"/>
      <w:sz w:val="120"/>
      <w:szCs w:val="120"/>
    </w:rPr>
  </w:style>
  <w:style w:type="paragraph" w:customStyle="1" w:styleId="Anne">
    <w:name w:val="Année"/>
    <w:basedOn w:val="Normal"/>
    <w:uiPriority w:val="2"/>
    <w:qFormat/>
    <w:pPr>
      <w:spacing w:before="0" w:after="120"/>
      <w:jc w:val="right"/>
    </w:pPr>
    <w:rPr>
      <w:rFonts w:asciiTheme="majorHAnsi" w:eastAsiaTheme="majorEastAsia" w:hAnsiTheme="majorHAnsi"/>
      <w:color w:val="FFFFFF" w:themeColor="background1"/>
      <w:sz w:val="64"/>
      <w:szCs w:val="64"/>
    </w:rPr>
  </w:style>
  <w:style w:type="paragraph" w:styleId="Sous-titre">
    <w:name w:val="Subtitle"/>
    <w:basedOn w:val="Normal"/>
    <w:link w:val="Sous-titreCar"/>
    <w:uiPriority w:val="3"/>
    <w:unhideWhenUsed/>
    <w:qFormat/>
    <w:pPr>
      <w:spacing w:before="120" w:after="120"/>
    </w:pPr>
    <w:rPr>
      <w:b/>
      <w:color w:val="FFFFFF" w:themeColor="background1"/>
      <w:sz w:val="24"/>
      <w:szCs w:val="24"/>
    </w:rPr>
  </w:style>
  <w:style w:type="character" w:customStyle="1" w:styleId="Sous-titreCar">
    <w:name w:val="Sous-titre Car"/>
    <w:basedOn w:val="Policepardfaut"/>
    <w:link w:val="Sous-titre"/>
    <w:uiPriority w:val="3"/>
    <w:rPr>
      <w:b/>
      <w:color w:val="FFFFFF" w:themeColor="background1"/>
      <w:sz w:val="24"/>
      <w:szCs w:val="24"/>
    </w:rPr>
  </w:style>
  <w:style w:type="paragraph" w:styleId="Titre">
    <w:name w:val="Title"/>
    <w:basedOn w:val="Normal"/>
    <w:link w:val="TitreCar"/>
    <w:uiPriority w:val="4"/>
    <w:qFormat/>
    <w:pPr>
      <w:spacing w:before="240" w:after="120"/>
    </w:pPr>
    <w:rPr>
      <w:rFonts w:asciiTheme="majorHAnsi" w:eastAsiaTheme="majorEastAsia" w:hAnsiTheme="majorHAnsi" w:cstheme="majorBidi"/>
      <w:color w:val="495E00" w:themeColor="accent1" w:themeShade="80"/>
      <w:spacing w:val="5"/>
      <w:kern w:val="28"/>
      <w:sz w:val="40"/>
      <w:szCs w:val="40"/>
    </w:rPr>
  </w:style>
  <w:style w:type="character" w:customStyle="1" w:styleId="TitreCar">
    <w:name w:val="Titre Car"/>
    <w:basedOn w:val="Policepardfaut"/>
    <w:link w:val="Titre"/>
    <w:uiPriority w:val="4"/>
    <w:rPr>
      <w:rFonts w:asciiTheme="majorHAnsi" w:eastAsiaTheme="majorEastAsia" w:hAnsiTheme="majorHAnsi" w:cstheme="majorBidi"/>
      <w:color w:val="495E00" w:themeColor="accent1" w:themeShade="80"/>
      <w:spacing w:val="5"/>
      <w:kern w:val="28"/>
      <w:sz w:val="40"/>
      <w:szCs w:val="40"/>
    </w:rPr>
  </w:style>
  <w:style w:type="paragraph" w:customStyle="1" w:styleId="Jours">
    <w:name w:val="Jours"/>
    <w:basedOn w:val="Normal"/>
    <w:uiPriority w:val="6"/>
    <w:qFormat/>
    <w:pPr>
      <w:jc w:val="center"/>
    </w:pPr>
    <w:rPr>
      <w:color w:val="595959" w:themeColor="text1" w:themeTint="A6"/>
      <w:szCs w:val="24"/>
    </w:rPr>
  </w:style>
  <w:style w:type="table" w:customStyle="1" w:styleId="Calendrierdetable">
    <w:name w:val="Calendrier de table"/>
    <w:basedOn w:val="TableauNormal"/>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7"/>
    <w:qFormat/>
    <w:pPr>
      <w:spacing w:before="0" w:after="0"/>
      <w:jc w:val="right"/>
    </w:pPr>
    <w:rPr>
      <w:color w:val="7F7F7F" w:themeColor="text1" w:themeTint="80"/>
    </w:rPr>
  </w:style>
  <w:style w:type="paragraph" w:styleId="Textedebulles">
    <w:name w:val="Balloon Text"/>
    <w:basedOn w:val="Normal"/>
    <w:link w:val="TextedebullesCar"/>
    <w:uiPriority w:val="19"/>
    <w:semiHidden/>
    <w:unhideWhenUsed/>
    <w:rPr>
      <w:rFonts w:ascii="Tahoma" w:hAnsi="Tahoma" w:cs="Tahoma"/>
      <w:sz w:val="16"/>
      <w:szCs w:val="16"/>
    </w:rPr>
  </w:style>
  <w:style w:type="character" w:customStyle="1" w:styleId="TextedebullesCar">
    <w:name w:val="Texte de bulles Car"/>
    <w:basedOn w:val="Policepardfaut"/>
    <w:link w:val="Textedebulles"/>
    <w:uiPriority w:val="19"/>
    <w:semiHidden/>
    <w:rPr>
      <w:rFonts w:ascii="Tahoma" w:hAnsi="Tahoma" w:cs="Tahoma"/>
      <w:sz w:val="16"/>
      <w:szCs w:val="16"/>
    </w:rPr>
  </w:style>
  <w:style w:type="paragraph" w:styleId="Bibliographie">
    <w:name w:val="Bibliography"/>
    <w:basedOn w:val="Normal"/>
    <w:next w:val="Normal"/>
    <w:uiPriority w:val="19"/>
    <w:semiHidden/>
    <w:unhideWhenUsed/>
  </w:style>
  <w:style w:type="paragraph" w:styleId="Normalcentr">
    <w:name w:val="Block Text"/>
    <w:basedOn w:val="Normal"/>
    <w:uiPriority w:val="19"/>
    <w:semiHidden/>
    <w:unhideWhenUsed/>
    <w:pPr>
      <w:pBdr>
        <w:top w:val="single" w:sz="2" w:space="10" w:color="92BC00" w:themeColor="accent1" w:shadow="1"/>
        <w:left w:val="single" w:sz="2" w:space="10" w:color="92BC00" w:themeColor="accent1" w:shadow="1"/>
        <w:bottom w:val="single" w:sz="2" w:space="10" w:color="92BC00" w:themeColor="accent1" w:shadow="1"/>
        <w:right w:val="single" w:sz="2" w:space="10" w:color="92BC00" w:themeColor="accent1" w:shadow="1"/>
      </w:pBdr>
      <w:ind w:left="1152" w:right="1152"/>
    </w:pPr>
    <w:rPr>
      <w:i/>
      <w:iCs/>
      <w:color w:val="92BC00" w:themeColor="accent1"/>
    </w:rPr>
  </w:style>
  <w:style w:type="paragraph" w:styleId="Corpsdetexte2">
    <w:name w:val="Body Text 2"/>
    <w:basedOn w:val="Normal"/>
    <w:link w:val="Corpsdetexte2Car"/>
    <w:uiPriority w:val="19"/>
    <w:semiHidden/>
    <w:unhideWhenUsed/>
    <w:pPr>
      <w:spacing w:after="120"/>
      <w:ind w:left="360"/>
    </w:pPr>
  </w:style>
  <w:style w:type="paragraph" w:styleId="Corpsdetexte3">
    <w:name w:val="Body Text 3"/>
    <w:basedOn w:val="Normal"/>
    <w:link w:val="Corpsdetexte3Car"/>
    <w:uiPriority w:val="19"/>
    <w:semiHidden/>
    <w:unhideWhenUsed/>
    <w:pPr>
      <w:spacing w:after="120"/>
    </w:pPr>
    <w:rPr>
      <w:sz w:val="16"/>
      <w:szCs w:val="16"/>
    </w:rPr>
  </w:style>
  <w:style w:type="character" w:customStyle="1" w:styleId="Corpsdetexte3Car">
    <w:name w:val="Corps de texte 3 Car"/>
    <w:basedOn w:val="Policepardfaut"/>
    <w:link w:val="Corpsdetexte3"/>
    <w:uiPriority w:val="19"/>
    <w:semiHidden/>
    <w:rPr>
      <w:sz w:val="16"/>
      <w:szCs w:val="16"/>
    </w:rPr>
  </w:style>
  <w:style w:type="paragraph" w:styleId="Retrait1religne">
    <w:name w:val="Body Text First Indent"/>
    <w:basedOn w:val="Corpsdetexte"/>
    <w:link w:val="Retrait1religneCar"/>
    <w:uiPriority w:val="19"/>
    <w:semiHidden/>
    <w:unhideWhenUsed/>
    <w:pPr>
      <w:spacing w:after="0" w:line="240" w:lineRule="auto"/>
      <w:ind w:firstLine="360"/>
    </w:pPr>
  </w:style>
  <w:style w:type="character" w:customStyle="1" w:styleId="Retrait1religneCar">
    <w:name w:val="Retrait 1re ligne Car"/>
    <w:basedOn w:val="CorpsdetexteCar"/>
    <w:link w:val="Retrait1religne"/>
    <w:uiPriority w:val="19"/>
    <w:semiHidden/>
    <w:rPr>
      <w:sz w:val="20"/>
    </w:rPr>
  </w:style>
  <w:style w:type="character" w:customStyle="1" w:styleId="Corpsdetexte2Car">
    <w:name w:val="Corps de texte 2 Car"/>
    <w:basedOn w:val="Policepardfaut"/>
    <w:link w:val="Corpsdetexte2"/>
    <w:uiPriority w:val="19"/>
    <w:semiHidden/>
    <w:rPr>
      <w:sz w:val="20"/>
    </w:rPr>
  </w:style>
  <w:style w:type="paragraph" w:styleId="Retraitcorpset1relig">
    <w:name w:val="Body Text First Indent 2"/>
    <w:basedOn w:val="Corpsdetexte2"/>
    <w:link w:val="Retraitcorpset1religCar"/>
    <w:uiPriority w:val="19"/>
    <w:semiHidden/>
    <w:unhideWhenUsed/>
    <w:pPr>
      <w:spacing w:after="0"/>
      <w:ind w:firstLine="360"/>
    </w:pPr>
  </w:style>
  <w:style w:type="character" w:customStyle="1" w:styleId="Retraitcorpset1religCar">
    <w:name w:val="Retrait corps et 1re lig. Car"/>
    <w:basedOn w:val="Corpsdetexte2Car"/>
    <w:link w:val="Retraitcorpset1relig"/>
    <w:uiPriority w:val="19"/>
    <w:semiHidden/>
    <w:rPr>
      <w:sz w:val="20"/>
    </w:rPr>
  </w:style>
  <w:style w:type="paragraph" w:styleId="Retraitcorpsdetexte2">
    <w:name w:val="Body Text Indent 2"/>
    <w:basedOn w:val="Normal"/>
    <w:link w:val="Retraitcorpsdetexte2Car"/>
    <w:uiPriority w:val="19"/>
    <w:semiHidden/>
    <w:unhideWhenUsed/>
    <w:pPr>
      <w:spacing w:after="120" w:line="480" w:lineRule="auto"/>
      <w:ind w:left="360"/>
    </w:pPr>
  </w:style>
  <w:style w:type="character" w:customStyle="1" w:styleId="Retraitcorpsdetexte2Car">
    <w:name w:val="Retrait corps de texte 2 Car"/>
    <w:basedOn w:val="Policepardfaut"/>
    <w:link w:val="Retraitcorpsdetexte2"/>
    <w:uiPriority w:val="19"/>
    <w:semiHidden/>
    <w:rPr>
      <w:sz w:val="20"/>
    </w:rPr>
  </w:style>
  <w:style w:type="paragraph" w:styleId="Retraitcorpsdetexte3">
    <w:name w:val="Body Text Indent 3"/>
    <w:basedOn w:val="Normal"/>
    <w:link w:val="Retraitcorpsdetexte3Car"/>
    <w:uiPriority w:val="19"/>
    <w:semiHidden/>
    <w:unhideWhenUsed/>
    <w:pPr>
      <w:spacing w:after="120"/>
      <w:ind w:left="360"/>
    </w:pPr>
    <w:rPr>
      <w:sz w:val="16"/>
      <w:szCs w:val="16"/>
    </w:rPr>
  </w:style>
  <w:style w:type="character" w:customStyle="1" w:styleId="Retraitcorpsdetexte3Car">
    <w:name w:val="Retrait corps de texte 3 Car"/>
    <w:basedOn w:val="Policepardfaut"/>
    <w:link w:val="Retraitcorpsdetexte3"/>
    <w:uiPriority w:val="19"/>
    <w:semiHidden/>
    <w:rPr>
      <w:sz w:val="16"/>
      <w:szCs w:val="16"/>
    </w:rPr>
  </w:style>
  <w:style w:type="paragraph" w:styleId="Lgende">
    <w:name w:val="caption"/>
    <w:basedOn w:val="Normal"/>
    <w:next w:val="Normal"/>
    <w:uiPriority w:val="9"/>
    <w:semiHidden/>
    <w:unhideWhenUsed/>
    <w:qFormat/>
    <w:pPr>
      <w:spacing w:after="200"/>
    </w:pPr>
    <w:rPr>
      <w:b/>
      <w:bCs/>
      <w:color w:val="92BC00" w:themeColor="accent1"/>
    </w:rPr>
  </w:style>
  <w:style w:type="paragraph" w:styleId="Formuledepolitesse">
    <w:name w:val="Closing"/>
    <w:basedOn w:val="Normal"/>
    <w:link w:val="FormuledepolitesseCar"/>
    <w:uiPriority w:val="19"/>
    <w:semiHidden/>
    <w:unhideWhenUsed/>
    <w:pPr>
      <w:ind w:left="4320"/>
    </w:pPr>
  </w:style>
  <w:style w:type="character" w:customStyle="1" w:styleId="FormuledepolitesseCar">
    <w:name w:val="Formule de politesse Car"/>
    <w:basedOn w:val="Policepardfaut"/>
    <w:link w:val="Formuledepolitesse"/>
    <w:uiPriority w:val="19"/>
    <w:semiHidden/>
    <w:rPr>
      <w:sz w:val="20"/>
    </w:rPr>
  </w:style>
  <w:style w:type="paragraph" w:styleId="Commentaire">
    <w:name w:val="annotation text"/>
    <w:basedOn w:val="Normal"/>
    <w:link w:val="CommentaireCar"/>
    <w:uiPriority w:val="99"/>
    <w:semiHidden/>
    <w:unhideWhenUsed/>
    <w:rPr>
      <w:szCs w:val="20"/>
    </w:rPr>
  </w:style>
  <w:style w:type="character" w:customStyle="1" w:styleId="CommentaireCar">
    <w:name w:val="Commentaire Car"/>
    <w:basedOn w:val="Policepardfaut"/>
    <w:link w:val="Commentaire"/>
    <w:uiPriority w:val="99"/>
    <w:semiHidden/>
    <w:rPr>
      <w:sz w:val="20"/>
      <w:szCs w:val="20"/>
    </w:rPr>
  </w:style>
  <w:style w:type="paragraph" w:styleId="Objetducommentaire">
    <w:name w:val="annotation subject"/>
    <w:basedOn w:val="Commentaire"/>
    <w:next w:val="Commentaire"/>
    <w:link w:val="ObjetducommentaireCar"/>
    <w:uiPriority w:val="19"/>
    <w:semiHidden/>
    <w:unhideWhenUsed/>
    <w:rPr>
      <w:b/>
      <w:bCs/>
    </w:rPr>
  </w:style>
  <w:style w:type="character" w:customStyle="1" w:styleId="ObjetducommentaireCar">
    <w:name w:val="Objet du commentaire Car"/>
    <w:basedOn w:val="CommentaireCar"/>
    <w:link w:val="Objetducommentaire"/>
    <w:uiPriority w:val="19"/>
    <w:semiHidden/>
    <w:rPr>
      <w:b/>
      <w:bCs/>
      <w:sz w:val="20"/>
      <w:szCs w:val="20"/>
    </w:rPr>
  </w:style>
  <w:style w:type="paragraph" w:styleId="Date">
    <w:name w:val="Date"/>
    <w:basedOn w:val="Normal"/>
    <w:next w:val="Normal"/>
    <w:link w:val="DateCar"/>
    <w:uiPriority w:val="19"/>
    <w:semiHidden/>
    <w:unhideWhenUsed/>
  </w:style>
  <w:style w:type="character" w:customStyle="1" w:styleId="DateCar">
    <w:name w:val="Date Car"/>
    <w:basedOn w:val="Policepardfaut"/>
    <w:link w:val="Date"/>
    <w:uiPriority w:val="19"/>
    <w:semiHidden/>
    <w:rPr>
      <w:sz w:val="20"/>
    </w:rPr>
  </w:style>
  <w:style w:type="paragraph" w:styleId="Explorateurdedocuments">
    <w:name w:val="Document Map"/>
    <w:basedOn w:val="Normal"/>
    <w:link w:val="ExplorateurdedocumentsCar"/>
    <w:uiPriority w:val="19"/>
    <w:semiHidden/>
    <w:unhideWhenUsed/>
    <w:rPr>
      <w:rFonts w:ascii="Tahoma" w:hAnsi="Tahoma" w:cs="Tahoma"/>
      <w:sz w:val="16"/>
      <w:szCs w:val="16"/>
    </w:rPr>
  </w:style>
  <w:style w:type="character" w:customStyle="1" w:styleId="ExplorateurdedocumentsCar">
    <w:name w:val="Explorateur de documents Car"/>
    <w:basedOn w:val="Policepardfaut"/>
    <w:link w:val="Explorateurdedocuments"/>
    <w:uiPriority w:val="19"/>
    <w:semiHidden/>
    <w:rPr>
      <w:rFonts w:ascii="Tahoma" w:hAnsi="Tahoma" w:cs="Tahoma"/>
      <w:sz w:val="16"/>
      <w:szCs w:val="16"/>
    </w:rPr>
  </w:style>
  <w:style w:type="paragraph" w:styleId="Signaturelectronique">
    <w:name w:val="E-mail Signature"/>
    <w:basedOn w:val="Normal"/>
    <w:link w:val="SignaturelectroniqueCar"/>
    <w:uiPriority w:val="19"/>
    <w:semiHidden/>
    <w:unhideWhenUsed/>
  </w:style>
  <w:style w:type="character" w:customStyle="1" w:styleId="SignaturelectroniqueCar">
    <w:name w:val="Signature électronique Car"/>
    <w:basedOn w:val="Policepardfaut"/>
    <w:link w:val="Signaturelectronique"/>
    <w:uiPriority w:val="19"/>
    <w:semiHidden/>
    <w:rPr>
      <w:sz w:val="20"/>
    </w:rPr>
  </w:style>
  <w:style w:type="paragraph" w:styleId="Notedefin">
    <w:name w:val="endnote text"/>
    <w:basedOn w:val="Normal"/>
    <w:link w:val="NotedefinCar"/>
    <w:uiPriority w:val="19"/>
    <w:semiHidden/>
    <w:unhideWhenUsed/>
    <w:rPr>
      <w:szCs w:val="20"/>
    </w:rPr>
  </w:style>
  <w:style w:type="character" w:customStyle="1" w:styleId="NotedefinCar">
    <w:name w:val="Note de fin Car"/>
    <w:basedOn w:val="Policepardfaut"/>
    <w:link w:val="Notedefin"/>
    <w:uiPriority w:val="19"/>
    <w:semiHidden/>
    <w:rPr>
      <w:sz w:val="20"/>
      <w:szCs w:val="20"/>
    </w:rPr>
  </w:style>
  <w:style w:type="paragraph" w:styleId="Adressedestinataire">
    <w:name w:val="envelope address"/>
    <w:basedOn w:val="Normal"/>
    <w:uiPriority w:val="19"/>
    <w:semiHidden/>
    <w:unhideWhenUse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Adresseexpditeur">
    <w:name w:val="envelope return"/>
    <w:basedOn w:val="Normal"/>
    <w:uiPriority w:val="19"/>
    <w:semiHidden/>
    <w:unhideWhenUsed/>
    <w:rPr>
      <w:rFonts w:asciiTheme="majorHAnsi" w:eastAsiaTheme="majorEastAsia" w:hAnsiTheme="majorHAnsi" w:cstheme="majorBidi"/>
      <w:szCs w:val="20"/>
    </w:rPr>
  </w:style>
  <w:style w:type="paragraph" w:styleId="En-tte">
    <w:name w:val="header"/>
    <w:basedOn w:val="Normal"/>
    <w:link w:val="En-tteCar"/>
    <w:uiPriority w:val="99"/>
    <w:unhideWhenUsed/>
    <w:pPr>
      <w:spacing w:before="0" w:after="0"/>
    </w:pPr>
  </w:style>
  <w:style w:type="paragraph" w:styleId="Notedebasdepage">
    <w:name w:val="footnote text"/>
    <w:basedOn w:val="Normal"/>
    <w:link w:val="NotedebasdepageCar"/>
    <w:uiPriority w:val="19"/>
    <w:semiHidden/>
    <w:unhideWhenUsed/>
    <w:rPr>
      <w:szCs w:val="20"/>
    </w:rPr>
  </w:style>
  <w:style w:type="character" w:customStyle="1" w:styleId="NotedebasdepageCar">
    <w:name w:val="Note de bas de page Car"/>
    <w:basedOn w:val="Policepardfaut"/>
    <w:link w:val="Notedebasdepage"/>
    <w:uiPriority w:val="19"/>
    <w:semiHidden/>
    <w:rPr>
      <w:sz w:val="20"/>
      <w:szCs w:val="20"/>
    </w:r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spacing w:before="0" w:after="0"/>
    </w:pPr>
  </w:style>
  <w:style w:type="character" w:customStyle="1" w:styleId="Titre1Car">
    <w:name w:val="Titre 1 Car"/>
    <w:basedOn w:val="Policepardfaut"/>
    <w:link w:val="Titre1"/>
    <w:uiPriority w:val="9"/>
    <w:rPr>
      <w:rFonts w:asciiTheme="majorHAnsi" w:eastAsiaTheme="majorEastAsia" w:hAnsiTheme="majorHAnsi" w:cstheme="majorBidi"/>
      <w:b/>
      <w:bCs/>
      <w:color w:val="6D8C00" w:themeColor="accent1" w:themeShade="BF"/>
      <w:sz w:val="28"/>
      <w:szCs w:val="28"/>
    </w:rPr>
  </w:style>
  <w:style w:type="character" w:customStyle="1" w:styleId="Titre2Car">
    <w:name w:val="Titre 2 Car"/>
    <w:basedOn w:val="Policepardfaut"/>
    <w:link w:val="Titre2"/>
    <w:uiPriority w:val="9"/>
    <w:semiHidden/>
    <w:rPr>
      <w:rFonts w:asciiTheme="majorHAnsi" w:eastAsiaTheme="majorEastAsia" w:hAnsiTheme="majorHAnsi" w:cstheme="majorBidi"/>
      <w:b/>
      <w:bCs/>
      <w:color w:val="92BC00" w:themeColor="accent1"/>
      <w:sz w:val="26"/>
      <w:szCs w:val="26"/>
    </w:rPr>
  </w:style>
  <w:style w:type="character" w:customStyle="1" w:styleId="Titre3Car">
    <w:name w:val="Titre 3 Car"/>
    <w:basedOn w:val="Policepardfaut"/>
    <w:link w:val="Titre3"/>
    <w:uiPriority w:val="9"/>
    <w:semiHidden/>
    <w:rPr>
      <w:rFonts w:asciiTheme="majorHAnsi" w:eastAsiaTheme="majorEastAsia" w:hAnsiTheme="majorHAnsi" w:cstheme="majorBidi"/>
      <w:b/>
      <w:bCs/>
      <w:color w:val="92BC00" w:themeColor="accent1"/>
      <w:sz w:val="20"/>
    </w:rPr>
  </w:style>
  <w:style w:type="character" w:customStyle="1" w:styleId="Titre4Car">
    <w:name w:val="Titre 4 Car"/>
    <w:basedOn w:val="Policepardfaut"/>
    <w:link w:val="Titre4"/>
    <w:uiPriority w:val="9"/>
    <w:semiHidden/>
    <w:rPr>
      <w:rFonts w:asciiTheme="majorHAnsi" w:eastAsiaTheme="majorEastAsia" w:hAnsiTheme="majorHAnsi" w:cstheme="majorBidi"/>
      <w:b/>
      <w:bCs/>
      <w:i/>
      <w:iCs/>
      <w:color w:val="92BC00" w:themeColor="accent1"/>
      <w:sz w:val="20"/>
    </w:rPr>
  </w:style>
  <w:style w:type="character" w:customStyle="1" w:styleId="Titre5Car">
    <w:name w:val="Titre 5 Car"/>
    <w:basedOn w:val="Policepardfaut"/>
    <w:link w:val="Titre5"/>
    <w:uiPriority w:val="9"/>
    <w:semiHidden/>
    <w:rPr>
      <w:rFonts w:asciiTheme="majorHAnsi" w:eastAsiaTheme="majorEastAsia" w:hAnsiTheme="majorHAnsi" w:cstheme="majorBidi"/>
      <w:color w:val="485D00" w:themeColor="accent1" w:themeShade="7F"/>
      <w:sz w:val="20"/>
    </w:rPr>
  </w:style>
  <w:style w:type="character" w:customStyle="1" w:styleId="Titre6Car">
    <w:name w:val="Titre 6 Car"/>
    <w:basedOn w:val="Policepardfaut"/>
    <w:link w:val="Titre6"/>
    <w:uiPriority w:val="9"/>
    <w:semiHidden/>
    <w:rPr>
      <w:rFonts w:asciiTheme="majorHAnsi" w:eastAsiaTheme="majorEastAsia" w:hAnsiTheme="majorHAnsi" w:cstheme="majorBidi"/>
      <w:i/>
      <w:iCs/>
      <w:color w:val="485D00" w:themeColor="accent1" w:themeShade="7F"/>
      <w:sz w:val="20"/>
    </w:rPr>
  </w:style>
  <w:style w:type="character" w:customStyle="1" w:styleId="Titre7Car">
    <w:name w:val="Titre 7 Car"/>
    <w:basedOn w:val="Policepardfaut"/>
    <w:link w:val="Titre7"/>
    <w:uiPriority w:val="9"/>
    <w:semiHidden/>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uiPriority w:val="9"/>
    <w:semiHidden/>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404040" w:themeColor="text1" w:themeTint="BF"/>
      <w:sz w:val="20"/>
      <w:szCs w:val="20"/>
    </w:rPr>
  </w:style>
  <w:style w:type="paragraph" w:styleId="AdresseHTML">
    <w:name w:val="HTML Address"/>
    <w:basedOn w:val="Normal"/>
    <w:link w:val="AdresseHTMLCar"/>
    <w:uiPriority w:val="19"/>
    <w:semiHidden/>
    <w:unhideWhenUsed/>
    <w:rPr>
      <w:i/>
      <w:iCs/>
    </w:rPr>
  </w:style>
  <w:style w:type="character" w:customStyle="1" w:styleId="AdresseHTMLCar">
    <w:name w:val="Adresse HTML Car"/>
    <w:basedOn w:val="Policepardfaut"/>
    <w:link w:val="AdresseHTML"/>
    <w:uiPriority w:val="19"/>
    <w:semiHidden/>
    <w:rPr>
      <w:i/>
      <w:iCs/>
      <w:sz w:val="20"/>
    </w:rPr>
  </w:style>
  <w:style w:type="paragraph" w:styleId="PrformatHTML">
    <w:name w:val="HTML Preformatted"/>
    <w:basedOn w:val="Normal"/>
    <w:link w:val="PrformatHTMLCar"/>
    <w:uiPriority w:val="19"/>
    <w:semiHidden/>
    <w:unhideWhenUsed/>
    <w:rPr>
      <w:rFonts w:ascii="Consolas" w:hAnsi="Consolas"/>
      <w:szCs w:val="20"/>
    </w:rPr>
  </w:style>
  <w:style w:type="character" w:customStyle="1" w:styleId="PrformatHTMLCar">
    <w:name w:val="Préformaté HTML Car"/>
    <w:basedOn w:val="Policepardfaut"/>
    <w:link w:val="PrformatHTML"/>
    <w:uiPriority w:val="19"/>
    <w:semiHidden/>
    <w:rPr>
      <w:rFonts w:ascii="Consolas" w:hAnsi="Consolas"/>
      <w:sz w:val="20"/>
      <w:szCs w:val="20"/>
    </w:rPr>
  </w:style>
  <w:style w:type="paragraph" w:styleId="Index1">
    <w:name w:val="index 1"/>
    <w:basedOn w:val="Normal"/>
    <w:next w:val="Normal"/>
    <w:autoRedefine/>
    <w:uiPriority w:val="19"/>
    <w:semiHidden/>
    <w:unhideWhenUsed/>
    <w:pPr>
      <w:ind w:left="200" w:hanging="200"/>
    </w:pPr>
  </w:style>
  <w:style w:type="paragraph" w:styleId="Index2">
    <w:name w:val="index 2"/>
    <w:basedOn w:val="Normal"/>
    <w:next w:val="Normal"/>
    <w:autoRedefine/>
    <w:uiPriority w:val="19"/>
    <w:semiHidden/>
    <w:unhideWhenUsed/>
    <w:pPr>
      <w:ind w:left="400" w:hanging="200"/>
    </w:pPr>
  </w:style>
  <w:style w:type="paragraph" w:styleId="Index3">
    <w:name w:val="index 3"/>
    <w:basedOn w:val="Normal"/>
    <w:next w:val="Normal"/>
    <w:autoRedefine/>
    <w:uiPriority w:val="19"/>
    <w:semiHidden/>
    <w:unhideWhenUsed/>
    <w:pPr>
      <w:ind w:left="600" w:hanging="200"/>
    </w:pPr>
  </w:style>
  <w:style w:type="paragraph" w:styleId="Index4">
    <w:name w:val="index 4"/>
    <w:basedOn w:val="Normal"/>
    <w:next w:val="Normal"/>
    <w:autoRedefine/>
    <w:uiPriority w:val="19"/>
    <w:semiHidden/>
    <w:unhideWhenUsed/>
    <w:pPr>
      <w:ind w:left="800" w:hanging="200"/>
    </w:pPr>
  </w:style>
  <w:style w:type="paragraph" w:styleId="Index5">
    <w:name w:val="index 5"/>
    <w:basedOn w:val="Normal"/>
    <w:next w:val="Normal"/>
    <w:autoRedefine/>
    <w:uiPriority w:val="19"/>
    <w:semiHidden/>
    <w:unhideWhenUsed/>
    <w:pPr>
      <w:ind w:left="1000" w:hanging="200"/>
    </w:pPr>
  </w:style>
  <w:style w:type="paragraph" w:styleId="Index6">
    <w:name w:val="index 6"/>
    <w:basedOn w:val="Normal"/>
    <w:next w:val="Normal"/>
    <w:autoRedefine/>
    <w:uiPriority w:val="19"/>
    <w:semiHidden/>
    <w:unhideWhenUsed/>
    <w:pPr>
      <w:ind w:left="1200" w:hanging="200"/>
    </w:pPr>
  </w:style>
  <w:style w:type="paragraph" w:styleId="Index7">
    <w:name w:val="index 7"/>
    <w:basedOn w:val="Normal"/>
    <w:next w:val="Normal"/>
    <w:autoRedefine/>
    <w:uiPriority w:val="19"/>
    <w:semiHidden/>
    <w:unhideWhenUsed/>
    <w:pPr>
      <w:ind w:left="1400" w:hanging="200"/>
    </w:pPr>
  </w:style>
  <w:style w:type="paragraph" w:styleId="Index8">
    <w:name w:val="index 8"/>
    <w:basedOn w:val="Normal"/>
    <w:next w:val="Normal"/>
    <w:autoRedefine/>
    <w:uiPriority w:val="19"/>
    <w:semiHidden/>
    <w:unhideWhenUsed/>
    <w:pPr>
      <w:ind w:left="1600" w:hanging="200"/>
    </w:pPr>
  </w:style>
  <w:style w:type="paragraph" w:styleId="Index9">
    <w:name w:val="index 9"/>
    <w:basedOn w:val="Normal"/>
    <w:next w:val="Normal"/>
    <w:autoRedefine/>
    <w:uiPriority w:val="19"/>
    <w:semiHidden/>
    <w:unhideWhenUsed/>
    <w:pPr>
      <w:ind w:left="1800" w:hanging="200"/>
    </w:pPr>
  </w:style>
  <w:style w:type="paragraph" w:styleId="Titreindex">
    <w:name w:val="index heading"/>
    <w:basedOn w:val="Normal"/>
    <w:next w:val="Index1"/>
    <w:uiPriority w:val="19"/>
    <w:semiHidden/>
    <w:unhideWhenUsed/>
    <w:rPr>
      <w:rFonts w:asciiTheme="majorHAnsi" w:eastAsiaTheme="majorEastAsia" w:hAnsiTheme="majorHAnsi" w:cstheme="majorBidi"/>
      <w:b/>
      <w:bCs/>
    </w:rPr>
  </w:style>
  <w:style w:type="paragraph" w:styleId="Liste">
    <w:name w:val="List"/>
    <w:basedOn w:val="Normal"/>
    <w:uiPriority w:val="19"/>
    <w:semiHidden/>
    <w:unhideWhenUsed/>
    <w:pPr>
      <w:ind w:left="360" w:hanging="360"/>
      <w:contextualSpacing/>
    </w:pPr>
  </w:style>
  <w:style w:type="paragraph" w:styleId="Liste2">
    <w:name w:val="List 2"/>
    <w:basedOn w:val="Normal"/>
    <w:uiPriority w:val="19"/>
    <w:semiHidden/>
    <w:unhideWhenUsed/>
    <w:pPr>
      <w:ind w:left="720" w:hanging="360"/>
      <w:contextualSpacing/>
    </w:pPr>
  </w:style>
  <w:style w:type="paragraph" w:styleId="Liste3">
    <w:name w:val="List 3"/>
    <w:basedOn w:val="Normal"/>
    <w:uiPriority w:val="19"/>
    <w:semiHidden/>
    <w:unhideWhenUsed/>
    <w:pPr>
      <w:ind w:left="1080" w:hanging="360"/>
      <w:contextualSpacing/>
    </w:pPr>
  </w:style>
  <w:style w:type="paragraph" w:styleId="Liste4">
    <w:name w:val="List 4"/>
    <w:basedOn w:val="Normal"/>
    <w:uiPriority w:val="19"/>
    <w:semiHidden/>
    <w:unhideWhenUsed/>
    <w:pPr>
      <w:ind w:left="1440" w:hanging="360"/>
      <w:contextualSpacing/>
    </w:pPr>
  </w:style>
  <w:style w:type="paragraph" w:styleId="Liste5">
    <w:name w:val="List 5"/>
    <w:basedOn w:val="Normal"/>
    <w:uiPriority w:val="19"/>
    <w:semiHidden/>
    <w:unhideWhenUsed/>
    <w:pPr>
      <w:ind w:left="1800" w:hanging="360"/>
      <w:contextualSpacing/>
    </w:pPr>
  </w:style>
  <w:style w:type="paragraph" w:styleId="Listepuces">
    <w:name w:val="List Bullet"/>
    <w:basedOn w:val="Normal"/>
    <w:uiPriority w:val="19"/>
    <w:semiHidden/>
    <w:unhideWhenUsed/>
    <w:pPr>
      <w:numPr>
        <w:numId w:val="1"/>
      </w:numPr>
      <w:contextualSpacing/>
    </w:pPr>
  </w:style>
  <w:style w:type="paragraph" w:styleId="Listepuces2">
    <w:name w:val="List Bullet 2"/>
    <w:basedOn w:val="Normal"/>
    <w:uiPriority w:val="19"/>
    <w:semiHidden/>
    <w:unhideWhenUsed/>
    <w:pPr>
      <w:numPr>
        <w:numId w:val="2"/>
      </w:numPr>
      <w:contextualSpacing/>
    </w:pPr>
  </w:style>
  <w:style w:type="paragraph" w:styleId="Listepuces3">
    <w:name w:val="List Bullet 3"/>
    <w:basedOn w:val="Normal"/>
    <w:uiPriority w:val="19"/>
    <w:semiHidden/>
    <w:unhideWhenUsed/>
    <w:pPr>
      <w:numPr>
        <w:numId w:val="3"/>
      </w:numPr>
      <w:contextualSpacing/>
    </w:pPr>
  </w:style>
  <w:style w:type="paragraph" w:styleId="Listepuces4">
    <w:name w:val="List Bullet 4"/>
    <w:basedOn w:val="Normal"/>
    <w:uiPriority w:val="19"/>
    <w:semiHidden/>
    <w:unhideWhenUsed/>
    <w:pPr>
      <w:numPr>
        <w:numId w:val="4"/>
      </w:numPr>
      <w:contextualSpacing/>
    </w:pPr>
  </w:style>
  <w:style w:type="paragraph" w:styleId="Listepuces5">
    <w:name w:val="List Bullet 5"/>
    <w:basedOn w:val="Normal"/>
    <w:uiPriority w:val="19"/>
    <w:semiHidden/>
    <w:unhideWhenUsed/>
    <w:pPr>
      <w:numPr>
        <w:numId w:val="5"/>
      </w:numPr>
      <w:contextualSpacing/>
    </w:pPr>
  </w:style>
  <w:style w:type="paragraph" w:styleId="Listecontinue">
    <w:name w:val="List Continue"/>
    <w:basedOn w:val="Normal"/>
    <w:uiPriority w:val="19"/>
    <w:semiHidden/>
    <w:unhideWhenUsed/>
    <w:pPr>
      <w:spacing w:after="120"/>
      <w:ind w:left="360"/>
      <w:contextualSpacing/>
    </w:pPr>
  </w:style>
  <w:style w:type="paragraph" w:styleId="Listecontinue2">
    <w:name w:val="List Continue 2"/>
    <w:basedOn w:val="Normal"/>
    <w:uiPriority w:val="19"/>
    <w:semiHidden/>
    <w:unhideWhenUsed/>
    <w:pPr>
      <w:spacing w:after="120"/>
      <w:ind w:left="720"/>
      <w:contextualSpacing/>
    </w:pPr>
  </w:style>
  <w:style w:type="paragraph" w:styleId="Listecontinue3">
    <w:name w:val="List Continue 3"/>
    <w:basedOn w:val="Normal"/>
    <w:uiPriority w:val="19"/>
    <w:semiHidden/>
    <w:unhideWhenUsed/>
    <w:pPr>
      <w:spacing w:after="120"/>
      <w:ind w:left="1080"/>
      <w:contextualSpacing/>
    </w:pPr>
  </w:style>
  <w:style w:type="paragraph" w:styleId="Listecontinue4">
    <w:name w:val="List Continue 4"/>
    <w:basedOn w:val="Normal"/>
    <w:uiPriority w:val="19"/>
    <w:semiHidden/>
    <w:unhideWhenUsed/>
    <w:pPr>
      <w:spacing w:after="120"/>
      <w:ind w:left="1440"/>
      <w:contextualSpacing/>
    </w:pPr>
  </w:style>
  <w:style w:type="paragraph" w:styleId="Listecontinue5">
    <w:name w:val="List Continue 5"/>
    <w:basedOn w:val="Normal"/>
    <w:uiPriority w:val="19"/>
    <w:semiHidden/>
    <w:unhideWhenUsed/>
    <w:pPr>
      <w:spacing w:after="120"/>
      <w:ind w:left="1800"/>
      <w:contextualSpacing/>
    </w:pPr>
  </w:style>
  <w:style w:type="paragraph" w:styleId="Listenumros">
    <w:name w:val="List Number"/>
    <w:basedOn w:val="Normal"/>
    <w:uiPriority w:val="19"/>
    <w:semiHidden/>
    <w:unhideWhenUsed/>
    <w:pPr>
      <w:numPr>
        <w:numId w:val="6"/>
      </w:numPr>
      <w:contextualSpacing/>
    </w:pPr>
  </w:style>
  <w:style w:type="paragraph" w:styleId="Listenumros2">
    <w:name w:val="List Number 2"/>
    <w:basedOn w:val="Normal"/>
    <w:uiPriority w:val="19"/>
    <w:semiHidden/>
    <w:unhideWhenUsed/>
    <w:pPr>
      <w:numPr>
        <w:numId w:val="7"/>
      </w:numPr>
      <w:contextualSpacing/>
    </w:pPr>
  </w:style>
  <w:style w:type="paragraph" w:styleId="Listenumros3">
    <w:name w:val="List Number 3"/>
    <w:basedOn w:val="Normal"/>
    <w:uiPriority w:val="19"/>
    <w:semiHidden/>
    <w:unhideWhenUsed/>
    <w:pPr>
      <w:numPr>
        <w:numId w:val="8"/>
      </w:numPr>
      <w:contextualSpacing/>
    </w:pPr>
  </w:style>
  <w:style w:type="paragraph" w:styleId="Listenumros4">
    <w:name w:val="List Number 4"/>
    <w:basedOn w:val="Normal"/>
    <w:uiPriority w:val="19"/>
    <w:semiHidden/>
    <w:unhideWhenUsed/>
    <w:pPr>
      <w:numPr>
        <w:numId w:val="9"/>
      </w:numPr>
      <w:contextualSpacing/>
    </w:pPr>
  </w:style>
  <w:style w:type="paragraph" w:styleId="Listenumros5">
    <w:name w:val="List Number 5"/>
    <w:basedOn w:val="Normal"/>
    <w:uiPriority w:val="19"/>
    <w:semiHidden/>
    <w:unhideWhenUsed/>
    <w:pPr>
      <w:numPr>
        <w:numId w:val="10"/>
      </w:numPr>
      <w:contextualSpacing/>
    </w:pPr>
  </w:style>
  <w:style w:type="paragraph" w:styleId="Textedemacro">
    <w:name w:val="macro"/>
    <w:link w:val="TextedemacroCar"/>
    <w:uiPriority w:val="19"/>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uiPriority w:val="19"/>
    <w:semiHidden/>
    <w:rPr>
      <w:rFonts w:ascii="Consolas" w:hAnsi="Consolas"/>
      <w:sz w:val="20"/>
      <w:szCs w:val="20"/>
    </w:rPr>
  </w:style>
  <w:style w:type="paragraph" w:styleId="En-ttedemessage">
    <w:name w:val="Message Header"/>
    <w:basedOn w:val="Normal"/>
    <w:link w:val="En-ttedemessageCar"/>
    <w:uiPriority w:val="19"/>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19"/>
    <w:semiHidden/>
    <w:rPr>
      <w:rFonts w:asciiTheme="majorHAnsi" w:eastAsiaTheme="majorEastAsia" w:hAnsiTheme="majorHAnsi" w:cstheme="majorBidi"/>
      <w:sz w:val="24"/>
      <w:szCs w:val="24"/>
      <w:shd w:val="pct20" w:color="auto" w:fill="auto"/>
    </w:rPr>
  </w:style>
  <w:style w:type="paragraph" w:styleId="Sansinterligne">
    <w:name w:val="No Spacing"/>
    <w:uiPriority w:val="9"/>
    <w:unhideWhenUsed/>
    <w:qFormat/>
    <w:pPr>
      <w:spacing w:before="0" w:after="0"/>
    </w:pPr>
  </w:style>
  <w:style w:type="paragraph" w:styleId="NormalWeb">
    <w:name w:val="Normal (Web)"/>
    <w:basedOn w:val="Normal"/>
    <w:uiPriority w:val="99"/>
    <w:unhideWhenUsed/>
    <w:rPr>
      <w:rFonts w:ascii="Times New Roman" w:hAnsi="Times New Roman" w:cs="Times New Roman"/>
      <w:sz w:val="24"/>
      <w:szCs w:val="24"/>
    </w:rPr>
  </w:style>
  <w:style w:type="paragraph" w:styleId="Retraitnormal">
    <w:name w:val="Normal Indent"/>
    <w:basedOn w:val="Normal"/>
    <w:uiPriority w:val="19"/>
    <w:semiHidden/>
    <w:unhideWhenUsed/>
    <w:pPr>
      <w:ind w:left="720"/>
    </w:pPr>
  </w:style>
  <w:style w:type="paragraph" w:styleId="Titredenote">
    <w:name w:val="Note Heading"/>
    <w:basedOn w:val="Normal"/>
    <w:next w:val="Normal"/>
    <w:link w:val="TitredenoteCar"/>
    <w:uiPriority w:val="19"/>
    <w:semiHidden/>
    <w:unhideWhenUsed/>
  </w:style>
  <w:style w:type="character" w:customStyle="1" w:styleId="TitredenoteCar">
    <w:name w:val="Titre de note Car"/>
    <w:basedOn w:val="Policepardfaut"/>
    <w:link w:val="Titredenote"/>
    <w:uiPriority w:val="19"/>
    <w:semiHidden/>
    <w:rPr>
      <w:sz w:val="20"/>
    </w:rPr>
  </w:style>
  <w:style w:type="paragraph" w:styleId="Textebrut">
    <w:name w:val="Plain Text"/>
    <w:basedOn w:val="Normal"/>
    <w:link w:val="TextebrutCar"/>
    <w:uiPriority w:val="19"/>
    <w:semiHidden/>
    <w:unhideWhenUsed/>
    <w:rPr>
      <w:rFonts w:ascii="Consolas" w:hAnsi="Consolas"/>
      <w:sz w:val="21"/>
      <w:szCs w:val="21"/>
    </w:rPr>
  </w:style>
  <w:style w:type="character" w:customStyle="1" w:styleId="TextebrutCar">
    <w:name w:val="Texte brut Car"/>
    <w:basedOn w:val="Policepardfaut"/>
    <w:link w:val="Textebrut"/>
    <w:uiPriority w:val="19"/>
    <w:semiHidden/>
    <w:rPr>
      <w:rFonts w:ascii="Consolas" w:hAnsi="Consolas"/>
      <w:sz w:val="21"/>
      <w:szCs w:val="21"/>
    </w:rPr>
  </w:style>
  <w:style w:type="paragraph" w:styleId="Citation">
    <w:name w:val="Quote"/>
    <w:basedOn w:val="Normal"/>
    <w:link w:val="CitationCar"/>
    <w:uiPriority w:val="8"/>
    <w:unhideWhenUsed/>
    <w:qFormat/>
    <w:pPr>
      <w:spacing w:before="240" w:after="0" w:line="276" w:lineRule="auto"/>
      <w:contextualSpacing/>
      <w:jc w:val="center"/>
    </w:pPr>
    <w:rPr>
      <w:iCs/>
    </w:rPr>
  </w:style>
  <w:style w:type="character" w:customStyle="1" w:styleId="CitationCar">
    <w:name w:val="Citation Car"/>
    <w:basedOn w:val="Policepardfaut"/>
    <w:link w:val="Citation"/>
    <w:uiPriority w:val="8"/>
    <w:rPr>
      <w:iCs/>
    </w:rPr>
  </w:style>
  <w:style w:type="paragraph" w:styleId="Salutations">
    <w:name w:val="Salutation"/>
    <w:basedOn w:val="Normal"/>
    <w:next w:val="Normal"/>
    <w:link w:val="SalutationsCar"/>
    <w:uiPriority w:val="19"/>
    <w:semiHidden/>
    <w:unhideWhenUsed/>
  </w:style>
  <w:style w:type="character" w:customStyle="1" w:styleId="SalutationsCar">
    <w:name w:val="Salutations Car"/>
    <w:basedOn w:val="Policepardfaut"/>
    <w:link w:val="Salutations"/>
    <w:uiPriority w:val="19"/>
    <w:semiHidden/>
    <w:rPr>
      <w:sz w:val="20"/>
    </w:rPr>
  </w:style>
  <w:style w:type="paragraph" w:styleId="Signature">
    <w:name w:val="Signature"/>
    <w:basedOn w:val="Normal"/>
    <w:link w:val="SignatureCar"/>
    <w:uiPriority w:val="19"/>
    <w:semiHidden/>
    <w:unhideWhenUsed/>
    <w:pPr>
      <w:ind w:left="4320"/>
    </w:pPr>
  </w:style>
  <w:style w:type="character" w:customStyle="1" w:styleId="SignatureCar">
    <w:name w:val="Signature Car"/>
    <w:basedOn w:val="Policepardfaut"/>
    <w:link w:val="Signature"/>
    <w:uiPriority w:val="19"/>
    <w:semiHidden/>
    <w:rPr>
      <w:sz w:val="20"/>
    </w:rPr>
  </w:style>
  <w:style w:type="paragraph" w:styleId="Tabledesrfrencesjuridiques">
    <w:name w:val="table of authorities"/>
    <w:basedOn w:val="Normal"/>
    <w:next w:val="Normal"/>
    <w:uiPriority w:val="19"/>
    <w:semiHidden/>
    <w:unhideWhenUsed/>
    <w:pPr>
      <w:ind w:left="200" w:hanging="200"/>
    </w:pPr>
  </w:style>
  <w:style w:type="paragraph" w:styleId="Tabledesillustrations">
    <w:name w:val="table of figures"/>
    <w:basedOn w:val="Normal"/>
    <w:next w:val="Normal"/>
    <w:uiPriority w:val="19"/>
    <w:semiHidden/>
    <w:unhideWhenUsed/>
  </w:style>
  <w:style w:type="paragraph" w:styleId="TitreTR">
    <w:name w:val="toa heading"/>
    <w:basedOn w:val="Normal"/>
    <w:next w:val="Normal"/>
    <w:uiPriority w:val="14"/>
    <w:semiHidden/>
    <w:unhideWhenUsed/>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uiPriority w:val="14"/>
    <w:semiHidden/>
    <w:unhideWhenUsed/>
    <w:pPr>
      <w:spacing w:after="100"/>
    </w:pPr>
  </w:style>
  <w:style w:type="paragraph" w:styleId="TM2">
    <w:name w:val="toc 2"/>
    <w:basedOn w:val="Normal"/>
    <w:next w:val="Normal"/>
    <w:autoRedefine/>
    <w:uiPriority w:val="14"/>
    <w:semiHidden/>
    <w:unhideWhenUsed/>
    <w:pPr>
      <w:spacing w:after="100"/>
      <w:ind w:left="200"/>
    </w:pPr>
  </w:style>
  <w:style w:type="paragraph" w:styleId="TM3">
    <w:name w:val="toc 3"/>
    <w:basedOn w:val="Normal"/>
    <w:next w:val="Normal"/>
    <w:autoRedefine/>
    <w:uiPriority w:val="14"/>
    <w:semiHidden/>
    <w:unhideWhenUsed/>
    <w:pPr>
      <w:spacing w:after="100"/>
      <w:ind w:left="400"/>
    </w:pPr>
  </w:style>
  <w:style w:type="paragraph" w:styleId="TM4">
    <w:name w:val="toc 4"/>
    <w:basedOn w:val="Normal"/>
    <w:next w:val="Normal"/>
    <w:autoRedefine/>
    <w:uiPriority w:val="14"/>
    <w:semiHidden/>
    <w:unhideWhenUsed/>
    <w:pPr>
      <w:spacing w:after="100"/>
      <w:ind w:left="600"/>
    </w:pPr>
  </w:style>
  <w:style w:type="paragraph" w:styleId="TM5">
    <w:name w:val="toc 5"/>
    <w:basedOn w:val="Normal"/>
    <w:next w:val="Normal"/>
    <w:autoRedefine/>
    <w:uiPriority w:val="14"/>
    <w:semiHidden/>
    <w:unhideWhenUsed/>
    <w:pPr>
      <w:spacing w:after="100"/>
      <w:ind w:left="800"/>
    </w:pPr>
  </w:style>
  <w:style w:type="paragraph" w:styleId="TM6">
    <w:name w:val="toc 6"/>
    <w:basedOn w:val="Normal"/>
    <w:next w:val="Normal"/>
    <w:autoRedefine/>
    <w:uiPriority w:val="14"/>
    <w:semiHidden/>
    <w:unhideWhenUsed/>
    <w:pPr>
      <w:spacing w:after="100"/>
      <w:ind w:left="1000"/>
    </w:pPr>
  </w:style>
  <w:style w:type="paragraph" w:styleId="TM7">
    <w:name w:val="toc 7"/>
    <w:basedOn w:val="Normal"/>
    <w:next w:val="Normal"/>
    <w:autoRedefine/>
    <w:uiPriority w:val="14"/>
    <w:semiHidden/>
    <w:unhideWhenUsed/>
    <w:pPr>
      <w:spacing w:after="100"/>
      <w:ind w:left="1200"/>
    </w:pPr>
  </w:style>
  <w:style w:type="paragraph" w:styleId="TM8">
    <w:name w:val="toc 8"/>
    <w:basedOn w:val="Normal"/>
    <w:next w:val="Normal"/>
    <w:autoRedefine/>
    <w:uiPriority w:val="14"/>
    <w:semiHidden/>
    <w:unhideWhenUsed/>
    <w:pPr>
      <w:spacing w:after="100"/>
      <w:ind w:left="1400"/>
    </w:pPr>
  </w:style>
  <w:style w:type="paragraph" w:styleId="TM9">
    <w:name w:val="toc 9"/>
    <w:basedOn w:val="Normal"/>
    <w:next w:val="Normal"/>
    <w:autoRedefine/>
    <w:uiPriority w:val="14"/>
    <w:semiHidden/>
    <w:unhideWhenUsed/>
    <w:pPr>
      <w:spacing w:after="100"/>
      <w:ind w:left="1600"/>
    </w:pPr>
  </w:style>
  <w:style w:type="paragraph" w:styleId="En-ttedetabledesmatires">
    <w:name w:val="TOC Heading"/>
    <w:basedOn w:val="Titre1"/>
    <w:next w:val="Normal"/>
    <w:uiPriority w:val="14"/>
    <w:semiHidden/>
    <w:unhideWhenUsed/>
    <w:qFormat/>
    <w:pPr>
      <w:outlineLvl w:val="9"/>
    </w:pPr>
  </w:style>
  <w:style w:type="character" w:customStyle="1" w:styleId="PieddepageCar">
    <w:name w:val="Pied de page Car"/>
    <w:basedOn w:val="Policepardfaut"/>
    <w:link w:val="Pieddepage"/>
    <w:uiPriority w:val="99"/>
  </w:style>
  <w:style w:type="table" w:styleId="Tableausimple4">
    <w:name w:val="Plain Table 4"/>
    <w:basedOn w:val="TableauNormal"/>
    <w:uiPriority w:val="99"/>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edelespacerserv">
    <w:name w:val="Placeholder Text"/>
    <w:basedOn w:val="Policepardfaut"/>
    <w:semiHidden/>
    <w:rPr>
      <w:color w:val="808080"/>
    </w:rPr>
  </w:style>
  <w:style w:type="paragraph" w:styleId="Paragraphedeliste">
    <w:name w:val="List Paragraph"/>
    <w:basedOn w:val="Normal"/>
    <w:uiPriority w:val="34"/>
    <w:unhideWhenUsed/>
    <w:qFormat/>
    <w:rsid w:val="005A7FAB"/>
    <w:pPr>
      <w:ind w:left="720"/>
      <w:contextualSpacing/>
    </w:pPr>
  </w:style>
  <w:style w:type="character" w:styleId="lev">
    <w:name w:val="Strong"/>
    <w:basedOn w:val="Policepardfaut"/>
    <w:uiPriority w:val="22"/>
    <w:qFormat/>
    <w:rsid w:val="00EF4921"/>
    <w:rPr>
      <w:b/>
      <w:bCs/>
    </w:rPr>
  </w:style>
  <w:style w:type="character" w:styleId="Lienhypertexte">
    <w:name w:val="Hyperlink"/>
    <w:basedOn w:val="Policepardfaut"/>
    <w:uiPriority w:val="99"/>
    <w:unhideWhenUsed/>
    <w:rsid w:val="00EF4921"/>
    <w:rPr>
      <w:color w:val="0000FF"/>
      <w:u w:val="single"/>
    </w:rPr>
  </w:style>
  <w:style w:type="character" w:styleId="Mentionnonrsolue">
    <w:name w:val="Unresolved Mention"/>
    <w:basedOn w:val="Policepardfaut"/>
    <w:uiPriority w:val="99"/>
    <w:semiHidden/>
    <w:unhideWhenUsed/>
    <w:rsid w:val="00BE3769"/>
    <w:rPr>
      <w:color w:val="605E5C"/>
      <w:shd w:val="clear" w:color="auto" w:fill="E1DFDD"/>
    </w:rPr>
  </w:style>
  <w:style w:type="paragraph" w:customStyle="1" w:styleId="fr-mb-2w">
    <w:name w:val="fr-mb-2w"/>
    <w:basedOn w:val="Normal"/>
    <w:rsid w:val="00DA75B5"/>
    <w:pPr>
      <w:spacing w:before="100" w:beforeAutospacing="1" w:after="100" w:afterAutospacing="1"/>
    </w:pPr>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B02C82"/>
    <w:pPr>
      <w:spacing w:after="120"/>
      <w:ind w:left="283"/>
    </w:pPr>
  </w:style>
  <w:style w:type="character" w:customStyle="1" w:styleId="RetraitcorpsdetexteCar">
    <w:name w:val="Retrait corps de texte Car"/>
    <w:basedOn w:val="Policepardfaut"/>
    <w:link w:val="Retraitcorpsdetexte"/>
    <w:uiPriority w:val="99"/>
    <w:rsid w:val="00B02C82"/>
  </w:style>
  <w:style w:type="character" w:styleId="Marquedecommentaire">
    <w:name w:val="annotation reference"/>
    <w:basedOn w:val="Policepardfaut"/>
    <w:uiPriority w:val="99"/>
    <w:semiHidden/>
    <w:unhideWhenUsed/>
    <w:rsid w:val="00B02C8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487348">
      <w:bodyDiv w:val="1"/>
      <w:marLeft w:val="0"/>
      <w:marRight w:val="0"/>
      <w:marTop w:val="0"/>
      <w:marBottom w:val="0"/>
      <w:divBdr>
        <w:top w:val="none" w:sz="0" w:space="0" w:color="auto"/>
        <w:left w:val="none" w:sz="0" w:space="0" w:color="auto"/>
        <w:bottom w:val="none" w:sz="0" w:space="0" w:color="auto"/>
        <w:right w:val="none" w:sz="0" w:space="0" w:color="auto"/>
      </w:divBdr>
    </w:div>
    <w:div w:id="254099020">
      <w:bodyDiv w:val="1"/>
      <w:marLeft w:val="0"/>
      <w:marRight w:val="0"/>
      <w:marTop w:val="0"/>
      <w:marBottom w:val="0"/>
      <w:divBdr>
        <w:top w:val="none" w:sz="0" w:space="0" w:color="auto"/>
        <w:left w:val="none" w:sz="0" w:space="0" w:color="auto"/>
        <w:bottom w:val="none" w:sz="0" w:space="0" w:color="auto"/>
        <w:right w:val="none" w:sz="0" w:space="0" w:color="auto"/>
      </w:divBdr>
    </w:div>
    <w:div w:id="474765644">
      <w:bodyDiv w:val="1"/>
      <w:marLeft w:val="0"/>
      <w:marRight w:val="0"/>
      <w:marTop w:val="0"/>
      <w:marBottom w:val="0"/>
      <w:divBdr>
        <w:top w:val="none" w:sz="0" w:space="0" w:color="auto"/>
        <w:left w:val="none" w:sz="0" w:space="0" w:color="auto"/>
        <w:bottom w:val="none" w:sz="0" w:space="0" w:color="auto"/>
        <w:right w:val="none" w:sz="0" w:space="0" w:color="auto"/>
      </w:divBdr>
    </w:div>
    <w:div w:id="671759201">
      <w:bodyDiv w:val="1"/>
      <w:marLeft w:val="0"/>
      <w:marRight w:val="0"/>
      <w:marTop w:val="0"/>
      <w:marBottom w:val="0"/>
      <w:divBdr>
        <w:top w:val="none" w:sz="0" w:space="0" w:color="auto"/>
        <w:left w:val="none" w:sz="0" w:space="0" w:color="auto"/>
        <w:bottom w:val="none" w:sz="0" w:space="0" w:color="auto"/>
        <w:right w:val="none" w:sz="0" w:space="0" w:color="auto"/>
      </w:divBdr>
    </w:div>
    <w:div w:id="836191217">
      <w:bodyDiv w:val="1"/>
      <w:marLeft w:val="0"/>
      <w:marRight w:val="0"/>
      <w:marTop w:val="0"/>
      <w:marBottom w:val="0"/>
      <w:divBdr>
        <w:top w:val="none" w:sz="0" w:space="0" w:color="auto"/>
        <w:left w:val="none" w:sz="0" w:space="0" w:color="auto"/>
        <w:bottom w:val="none" w:sz="0" w:space="0" w:color="auto"/>
        <w:right w:val="none" w:sz="0" w:space="0" w:color="auto"/>
      </w:divBdr>
    </w:div>
    <w:div w:id="943729454">
      <w:bodyDiv w:val="1"/>
      <w:marLeft w:val="0"/>
      <w:marRight w:val="0"/>
      <w:marTop w:val="0"/>
      <w:marBottom w:val="0"/>
      <w:divBdr>
        <w:top w:val="none" w:sz="0" w:space="0" w:color="auto"/>
        <w:left w:val="none" w:sz="0" w:space="0" w:color="auto"/>
        <w:bottom w:val="none" w:sz="0" w:space="0" w:color="auto"/>
        <w:right w:val="none" w:sz="0" w:space="0" w:color="auto"/>
      </w:divBdr>
    </w:div>
    <w:div w:id="1027944064">
      <w:bodyDiv w:val="1"/>
      <w:marLeft w:val="0"/>
      <w:marRight w:val="0"/>
      <w:marTop w:val="0"/>
      <w:marBottom w:val="0"/>
      <w:divBdr>
        <w:top w:val="none" w:sz="0" w:space="0" w:color="auto"/>
        <w:left w:val="none" w:sz="0" w:space="0" w:color="auto"/>
        <w:bottom w:val="none" w:sz="0" w:space="0" w:color="auto"/>
        <w:right w:val="none" w:sz="0" w:space="0" w:color="auto"/>
      </w:divBdr>
    </w:div>
    <w:div w:id="1085803199">
      <w:bodyDiv w:val="1"/>
      <w:marLeft w:val="0"/>
      <w:marRight w:val="0"/>
      <w:marTop w:val="0"/>
      <w:marBottom w:val="0"/>
      <w:divBdr>
        <w:top w:val="none" w:sz="0" w:space="0" w:color="auto"/>
        <w:left w:val="none" w:sz="0" w:space="0" w:color="auto"/>
        <w:bottom w:val="none" w:sz="0" w:space="0" w:color="auto"/>
        <w:right w:val="none" w:sz="0" w:space="0" w:color="auto"/>
      </w:divBdr>
    </w:div>
    <w:div w:id="1204172293">
      <w:bodyDiv w:val="1"/>
      <w:marLeft w:val="0"/>
      <w:marRight w:val="0"/>
      <w:marTop w:val="0"/>
      <w:marBottom w:val="0"/>
      <w:divBdr>
        <w:top w:val="none" w:sz="0" w:space="0" w:color="auto"/>
        <w:left w:val="none" w:sz="0" w:space="0" w:color="auto"/>
        <w:bottom w:val="none" w:sz="0" w:space="0" w:color="auto"/>
        <w:right w:val="none" w:sz="0" w:space="0" w:color="auto"/>
      </w:divBdr>
    </w:div>
    <w:div w:id="1467963646">
      <w:bodyDiv w:val="1"/>
      <w:marLeft w:val="0"/>
      <w:marRight w:val="0"/>
      <w:marTop w:val="0"/>
      <w:marBottom w:val="0"/>
      <w:divBdr>
        <w:top w:val="none" w:sz="0" w:space="0" w:color="auto"/>
        <w:left w:val="none" w:sz="0" w:space="0" w:color="auto"/>
        <w:bottom w:val="none" w:sz="0" w:space="0" w:color="auto"/>
        <w:right w:val="none" w:sz="0" w:space="0" w:color="auto"/>
      </w:divBdr>
    </w:div>
    <w:div w:id="1715077894">
      <w:bodyDiv w:val="1"/>
      <w:marLeft w:val="0"/>
      <w:marRight w:val="0"/>
      <w:marTop w:val="0"/>
      <w:marBottom w:val="0"/>
      <w:divBdr>
        <w:top w:val="none" w:sz="0" w:space="0" w:color="auto"/>
        <w:left w:val="none" w:sz="0" w:space="0" w:color="auto"/>
        <w:bottom w:val="none" w:sz="0" w:space="0" w:color="auto"/>
        <w:right w:val="none" w:sz="0" w:space="0" w:color="auto"/>
      </w:divBdr>
    </w:div>
    <w:div w:id="1822118480">
      <w:bodyDiv w:val="1"/>
      <w:marLeft w:val="0"/>
      <w:marRight w:val="0"/>
      <w:marTop w:val="0"/>
      <w:marBottom w:val="0"/>
      <w:divBdr>
        <w:top w:val="none" w:sz="0" w:space="0" w:color="auto"/>
        <w:left w:val="none" w:sz="0" w:space="0" w:color="auto"/>
        <w:bottom w:val="none" w:sz="0" w:space="0" w:color="auto"/>
        <w:right w:val="none" w:sz="0" w:space="0" w:color="auto"/>
      </w:divBdr>
      <w:divsChild>
        <w:div w:id="529344924">
          <w:marLeft w:val="0"/>
          <w:marRight w:val="0"/>
          <w:marTop w:val="0"/>
          <w:marBottom w:val="0"/>
          <w:divBdr>
            <w:top w:val="none" w:sz="0" w:space="0" w:color="auto"/>
            <w:left w:val="none" w:sz="0" w:space="0" w:color="auto"/>
            <w:bottom w:val="none" w:sz="0" w:space="0" w:color="auto"/>
            <w:right w:val="none" w:sz="0" w:space="0" w:color="auto"/>
          </w:divBdr>
        </w:div>
      </w:divsChild>
    </w:div>
    <w:div w:id="1839298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monparcourshandicap.gouv.fr/" TargetMode="External"/><Relationship Id="rId18" Type="http://schemas.openxmlformats.org/officeDocument/2006/relationships/hyperlink" Target="https://www.fiphfp.fr/personnes-en-situation-de-handicap/ressources/liens-utiles"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fiphfp.fr/personnes-en-situation-de-handicap/ressources/liens-utiles" TargetMode="External"/><Relationship Id="rId7" Type="http://schemas.openxmlformats.org/officeDocument/2006/relationships/webSettings" Target="webSettings.xml"/><Relationship Id="rId12" Type="http://schemas.openxmlformats.org/officeDocument/2006/relationships/hyperlink" Target="https://www.fiphfp.fr/personnes-en-situation-de-handicap/ressources/liens-utiles" TargetMode="External"/><Relationship Id="rId17" Type="http://schemas.openxmlformats.org/officeDocument/2006/relationships/hyperlink" Target="https://www.monparcourshandicap.gouv.fr/"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fiphfp.fr/personnes-en-situation-de-handicap/ressources/liens-utiles" TargetMode="External"/><Relationship Id="rId20" Type="http://schemas.openxmlformats.org/officeDocument/2006/relationships/hyperlink" Target="https://www.monparcourshandicap.gouv.f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onparcourshandicap.gouv.fr/"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monparcourshandicap.gouv.fr/"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service-public.fr/particuliers/vosdroits/F16947" TargetMode="External"/><Relationship Id="rId19" Type="http://schemas.openxmlformats.org/officeDocument/2006/relationships/hyperlink" Target="https://www.service-public.fr/particuliers/vosdroits/F1692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iphfp.fr/personnes-en-situation-de-handicap/ressources/liens-utiles" TargetMode="External"/><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4126342\AppData\Local\Microsoft\Office\16.0\DTS\fr-FR%7bAA8C729A-9657-4F83-B2AA-A1965360D11C%7d\%7b79C5DD3D-7F12-4B1E-9FDD-F865753A023D%7dtf16382941_win32.dotm" TargetMode="External"/></Relationships>
</file>

<file path=word/theme/theme1.xml><?xml version="1.0" encoding="utf-8"?>
<a:theme xmlns:a="http://schemas.openxmlformats.org/drawingml/2006/main" name="Office Theme">
  <a:themeElements>
    <a:clrScheme name="Snapshot Calendar">
      <a:dk1>
        <a:sysClr val="windowText" lastClr="000000"/>
      </a:dk1>
      <a:lt1>
        <a:sysClr val="window" lastClr="FFFFFF"/>
      </a:lt1>
      <a:dk2>
        <a:srgbClr val="2B142D"/>
      </a:dk2>
      <a:lt2>
        <a:srgbClr val="727272"/>
      </a:lt2>
      <a:accent1>
        <a:srgbClr val="92BC00"/>
      </a:accent1>
      <a:accent2>
        <a:srgbClr val="C98C22"/>
      </a:accent2>
      <a:accent3>
        <a:srgbClr val="65D6FF"/>
      </a:accent3>
      <a:accent4>
        <a:srgbClr val="D39BC8"/>
      </a:accent4>
      <a:accent5>
        <a:srgbClr val="C00000"/>
      </a:accent5>
      <a:accent6>
        <a:srgbClr val="FFFF00"/>
      </a:accent6>
      <a:hlink>
        <a:srgbClr val="0000FF"/>
      </a:hlink>
      <a:folHlink>
        <a:srgbClr val="800080"/>
      </a:folHlink>
    </a:clrScheme>
    <a:fontScheme name="Snapshot Calendar">
      <a:majorFont>
        <a:latin typeface="Cooper Black"/>
        <a:ea typeface=""/>
        <a:cs typeface=""/>
        <a:font script="Jpan" typeface="ＭＳ Ｐ明朝"/>
      </a:majorFont>
      <a:minorFont>
        <a:latin typeface="Corbel"/>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14.xml><?xml version="1.0" encoding="utf-8"?>
<customUI xmlns="http://schemas.microsoft.com/office/2009/07/customui" onLoad="Ribbon_Load">
  <ribbon>
    <tabs>
      <tab id="customTab" label="Calendrier" insertBeforeMso="TabHome">
        <group id="Calendar" label="Calendrier">
          <button id="NewDates" visible="true" size="large" label="Sélectionner de nouvelles dates" keytip="D" screentip="Sélectionnez un mois et une année pour ce calendrier." onAction="CustomizeCalendar" imageMso="CalendarMonthDetailsSplitButton"/>
        </group>
        <group id="Themes" label="Thèmes">
          <gallery idMso="ThemesGallery" visible="true" size="large"/>
          <gallery idMso="ThemeColorsGallery" visible="true" size="large"/>
          <gallery idMso="ThemeFontsGallery" visible="true" size="large"/>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64AB4C-DE95-4D99-AE3C-ED6E8B5E88D1}">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16c05727-aa75-4e4a-9b5f-8a80a1165891"/>
    <ds:schemaRef ds:uri="71af3243-3dd4-4a8d-8c0d-dd76da1f02a5"/>
    <ds:schemaRef ds:uri="http://www.w3.org/XML/1998/namespace"/>
    <ds:schemaRef ds:uri="http://purl.org/dc/dcmitype/"/>
  </ds:schemaRefs>
</ds:datastoreItem>
</file>

<file path=customXml/itemProps2.xml><?xml version="1.0" encoding="utf-8"?>
<ds:datastoreItem xmlns:ds="http://schemas.openxmlformats.org/officeDocument/2006/customXml" ds:itemID="{EEB38A1C-E39A-428D-998B-87EC4D172EC0}">
  <ds:schemaRefs>
    <ds:schemaRef ds:uri="http://schemas.microsoft.com/sharepoint/v3/contenttype/forms"/>
  </ds:schemaRefs>
</ds:datastoreItem>
</file>

<file path=customXml/itemProps3.xml><?xml version="1.0" encoding="utf-8"?>
<ds:datastoreItem xmlns:ds="http://schemas.openxmlformats.org/officeDocument/2006/customXml" ds:itemID="{09DEFB01-F854-437C-B4FC-393DE621B7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{79C5DD3D-7F12-4B1E-9FDD-F865753A023D}tf16382941_win32.dotm</Template>
  <TotalTime>0</TotalTime>
  <Pages>2</Pages>
  <Words>581</Words>
  <Characters>3197</Characters>
  <Application>Microsoft Office Word</Application>
  <DocSecurity>4</DocSecurity>
  <Lines>26</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3771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2023-11-08T07:57:00Z</dcterms:created>
  <dcterms:modified xsi:type="dcterms:W3CDTF">2023-11-08T07:57:00Z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