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DE1E" w14:textId="77777777" w:rsid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</w:p>
    <w:p w14:paraId="2E085835" w14:textId="107DBD18" w:rsidR="00915D16" w:rsidRDefault="00915D16" w:rsidP="00915D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</w:pPr>
      <w:r w:rsidRPr="006C3A6E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 xml:space="preserve">Pratic’30 du </w:t>
      </w:r>
      <w:r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 xml:space="preserve">4 juin </w:t>
      </w:r>
      <w:r w:rsidRPr="006C3A6E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  <w:t>2024</w:t>
      </w:r>
    </w:p>
    <w:p w14:paraId="112CA5F3" w14:textId="77777777" w:rsidR="00915D16" w:rsidRPr="006C3A6E" w:rsidRDefault="00915D16" w:rsidP="00915D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</w:rPr>
      </w:pPr>
    </w:p>
    <w:p w14:paraId="78E713B2" w14:textId="77777777" w:rsidR="00915D16" w:rsidRPr="002B2B14" w:rsidRDefault="00915D16" w:rsidP="00915D1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2B2B14">
        <w:rPr>
          <w:rFonts w:ascii="Calibri" w:eastAsia="Times New Roman" w:hAnsi="Calibri" w:cs="Calibri"/>
          <w:b/>
          <w:bCs/>
          <w:i/>
          <w:iCs/>
        </w:rPr>
        <w:t>Voici quelques informations sélectionnées pour les référents handicap, n’hésitez pas à les partager !</w:t>
      </w:r>
    </w:p>
    <w:p w14:paraId="30811CC9" w14:textId="77777777" w:rsid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</w:p>
    <w:p w14:paraId="29DB49AA" w14:textId="33079D48" w:rsid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  <w:r w:rsidRPr="00C30C70"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  <w:t>Mieux connaitre l’offre de service de nos partenaires Cap emploi ?</w:t>
      </w:r>
    </w:p>
    <w:p w14:paraId="4629AA60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</w:p>
    <w:p w14:paraId="5CA5C018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  <w:b/>
          <w:bCs/>
        </w:rPr>
        <w:t>Notez la date dans votre agenda dès maintenant</w:t>
      </w:r>
      <w:r w:rsidRPr="00C30C70">
        <w:rPr>
          <w:rFonts w:ascii="Calibri" w:eastAsia="Times New Roman" w:hAnsi="Calibri" w:cs="Times New Roman"/>
        </w:rPr>
        <w:t xml:space="preserve"> ! </w:t>
      </w:r>
    </w:p>
    <w:p w14:paraId="5DC7418B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0C70">
        <w:rPr>
          <w:rFonts w:ascii="Calibri" w:eastAsia="Times New Roman" w:hAnsi="Calibri" w:cs="Times New Roman"/>
        </w:rPr>
        <w:t xml:space="preserve">Les Cap emploi vous présenteront leur offre de service le </w:t>
      </w:r>
      <w:r w:rsidRPr="00C30C70">
        <w:rPr>
          <w:rFonts w:ascii="Calibri" w:eastAsia="Times New Roman" w:hAnsi="Calibri" w:cs="Times New Roman"/>
          <w:b/>
          <w:bCs/>
        </w:rPr>
        <w:t>12 septembre matin en visio-conférence</w:t>
      </w:r>
    </w:p>
    <w:p w14:paraId="402A4FC2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0C70">
        <w:rPr>
          <w:rFonts w:ascii="Calibri" w:eastAsia="Times New Roman" w:hAnsi="Calibri" w:cs="Times New Roman"/>
          <w:b/>
          <w:bCs/>
        </w:rPr>
        <w:t>Le lien et l’horaire vous seront précisés sur le Pratic’30 de l’été, ne manquez pas ce RDV !</w:t>
      </w:r>
    </w:p>
    <w:p w14:paraId="32428C49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  <w:color w:val="70AD47" w:themeColor="accent6"/>
        </w:rPr>
      </w:pPr>
    </w:p>
    <w:p w14:paraId="3E0C98F2" w14:textId="5F0C92AC" w:rsidR="00C30C70" w:rsidRPr="002A43C6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70AD47" w:themeColor="accent6"/>
          <w:sz w:val="28"/>
          <w:szCs w:val="28"/>
        </w:rPr>
      </w:pPr>
      <w:proofErr w:type="spellStart"/>
      <w:r w:rsidRPr="00C30C70">
        <w:rPr>
          <w:rFonts w:ascii="Calibri" w:eastAsia="Times New Roman" w:hAnsi="Calibri" w:cs="Times New Roman"/>
          <w:b/>
          <w:bCs/>
          <w:color w:val="70AD47" w:themeColor="accent6"/>
          <w:sz w:val="28"/>
          <w:szCs w:val="28"/>
        </w:rPr>
        <w:t>Duoday</w:t>
      </w:r>
      <w:proofErr w:type="spellEnd"/>
      <w:r w:rsidRPr="00C30C70">
        <w:rPr>
          <w:rFonts w:ascii="Calibri" w:eastAsia="Times New Roman" w:hAnsi="Calibri" w:cs="Times New Roman"/>
          <w:b/>
          <w:bCs/>
          <w:color w:val="70AD47" w:themeColor="accent6"/>
          <w:sz w:val="28"/>
          <w:szCs w:val="28"/>
        </w:rPr>
        <w:t xml:space="preserve"> 2024</w:t>
      </w:r>
      <w:r w:rsidRPr="00C30C70">
        <w:rPr>
          <w:rFonts w:ascii="Calibri" w:eastAsia="Times New Roman" w:hAnsi="Calibri" w:cs="Times New Roman"/>
          <w:color w:val="70AD47" w:themeColor="accent6"/>
          <w:sz w:val="28"/>
          <w:szCs w:val="28"/>
        </w:rPr>
        <w:t xml:space="preserve"> </w:t>
      </w:r>
      <w:r w:rsidRPr="00C30C70">
        <w:rPr>
          <w:rFonts w:ascii="Calibri" w:eastAsia="Times New Roman" w:hAnsi="Calibri" w:cs="Times New Roman"/>
          <w:b/>
          <w:bCs/>
          <w:color w:val="70AD47" w:themeColor="accent6"/>
          <w:sz w:val="28"/>
          <w:szCs w:val="28"/>
        </w:rPr>
        <w:t>on connait la date !</w:t>
      </w:r>
    </w:p>
    <w:p w14:paraId="0063BB69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  <w:b/>
          <w:bCs/>
          <w:color w:val="548235"/>
          <w:sz w:val="28"/>
          <w:szCs w:val="28"/>
        </w:rPr>
      </w:pPr>
    </w:p>
    <w:p w14:paraId="0454603F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 xml:space="preserve">Ce sera le </w:t>
      </w:r>
      <w:r w:rsidRPr="00C30C70">
        <w:rPr>
          <w:rFonts w:ascii="Calibri" w:eastAsia="Times New Roman" w:hAnsi="Calibri" w:cs="Times New Roman"/>
          <w:b/>
          <w:bCs/>
          <w:color w:val="548235"/>
        </w:rPr>
        <w:t>21 novembre 2024</w:t>
      </w:r>
      <w:r w:rsidRPr="00C30C70">
        <w:rPr>
          <w:rFonts w:ascii="Calibri" w:eastAsia="Times New Roman" w:hAnsi="Calibri" w:cs="Times New Roman"/>
          <w:color w:val="548235"/>
        </w:rPr>
        <w:t> </w:t>
      </w:r>
      <w:r w:rsidRPr="00C30C70">
        <w:rPr>
          <w:rFonts w:ascii="Calibri" w:eastAsia="Times New Roman" w:hAnsi="Calibri" w:cs="Times New Roman"/>
        </w:rPr>
        <w:t>! On se prépare dès maintenant !</w:t>
      </w:r>
    </w:p>
    <w:p w14:paraId="33FD0CAE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  <w:i/>
          <w:iCs/>
        </w:rPr>
      </w:pPr>
      <w:r w:rsidRPr="00C30C70">
        <w:rPr>
          <w:rFonts w:ascii="Calibri" w:eastAsia="Times New Roman" w:hAnsi="Calibri" w:cs="Times New Roman"/>
          <w:i/>
          <w:iCs/>
        </w:rPr>
        <w:t xml:space="preserve">Mais au fait, c’est quoi ce </w:t>
      </w:r>
      <w:proofErr w:type="spellStart"/>
      <w:r w:rsidRPr="00C30C70">
        <w:rPr>
          <w:rFonts w:ascii="Calibri" w:eastAsia="Times New Roman" w:hAnsi="Calibri" w:cs="Times New Roman"/>
          <w:i/>
          <w:iCs/>
        </w:rPr>
        <w:t>Duoday</w:t>
      </w:r>
      <w:proofErr w:type="spellEnd"/>
      <w:r w:rsidRPr="00C30C70">
        <w:rPr>
          <w:rFonts w:ascii="Calibri" w:eastAsia="Times New Roman" w:hAnsi="Calibri" w:cs="Times New Roman"/>
          <w:i/>
          <w:iCs/>
        </w:rPr>
        <w:t> ?</w:t>
      </w:r>
    </w:p>
    <w:p w14:paraId="0DDC471B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>Une entreprise, une collectivité ou une association accueille, à l’occasion d'une journée nationale, une personne en situation de handicap, en duo avec un professionnel volontaire.</w:t>
      </w:r>
    </w:p>
    <w:p w14:paraId="56A08CC2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>Au programme de cette journée : découverte du métier, participation active, immersion en entreprise.</w:t>
      </w:r>
    </w:p>
    <w:p w14:paraId="6844BFEC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 xml:space="preserve">Cette journée représente </w:t>
      </w:r>
      <w:r w:rsidRPr="00C30C70">
        <w:rPr>
          <w:rFonts w:ascii="Calibri" w:eastAsia="Times New Roman" w:hAnsi="Calibri" w:cs="Times New Roman"/>
          <w:b/>
          <w:bCs/>
          <w:color w:val="70AD47"/>
        </w:rPr>
        <w:t>une opportunité de rencontre</w:t>
      </w:r>
      <w:r w:rsidRPr="00C30C70">
        <w:rPr>
          <w:rFonts w:ascii="Calibri" w:eastAsia="Times New Roman" w:hAnsi="Calibri" w:cs="Times New Roman"/>
          <w:color w:val="70AD47"/>
        </w:rPr>
        <w:t xml:space="preserve"> </w:t>
      </w:r>
      <w:r w:rsidRPr="00C30C70">
        <w:rPr>
          <w:rFonts w:ascii="Calibri" w:eastAsia="Times New Roman" w:hAnsi="Calibri" w:cs="Times New Roman"/>
        </w:rPr>
        <w:t>pour :</w:t>
      </w:r>
    </w:p>
    <w:p w14:paraId="3083AB95" w14:textId="77777777" w:rsidR="00C30C70" w:rsidRPr="00C30C70" w:rsidRDefault="00C30C70" w:rsidP="00C30C70">
      <w:pPr>
        <w:numPr>
          <w:ilvl w:val="0"/>
          <w:numId w:val="26"/>
        </w:numPr>
        <w:spacing w:after="0" w:line="240" w:lineRule="auto"/>
        <w:ind w:left="1474"/>
        <w:rPr>
          <w:rFonts w:ascii="Calibri" w:eastAsia="Times New Roman" w:hAnsi="Calibri" w:cs="Times New Roman"/>
        </w:rPr>
      </w:pPr>
      <w:proofErr w:type="gramStart"/>
      <w:r w:rsidRPr="00C30C70">
        <w:rPr>
          <w:rFonts w:ascii="Calibri" w:eastAsia="Times New Roman" w:hAnsi="Calibri" w:cs="Times New Roman"/>
        </w:rPr>
        <w:t>changer</w:t>
      </w:r>
      <w:proofErr w:type="gramEnd"/>
      <w:r w:rsidRPr="00C30C70">
        <w:rPr>
          <w:rFonts w:ascii="Calibri" w:eastAsia="Times New Roman" w:hAnsi="Calibri" w:cs="Times New Roman"/>
        </w:rPr>
        <w:t xml:space="preserve"> de regard et, ensemble, dépasser nos préjugés</w:t>
      </w:r>
    </w:p>
    <w:p w14:paraId="465A4DB8" w14:textId="77777777" w:rsidR="00C30C70" w:rsidRPr="00C30C70" w:rsidRDefault="00C30C70" w:rsidP="00C30C70">
      <w:pPr>
        <w:numPr>
          <w:ilvl w:val="0"/>
          <w:numId w:val="26"/>
        </w:numPr>
        <w:spacing w:after="0" w:line="240" w:lineRule="auto"/>
        <w:ind w:left="1474"/>
        <w:rPr>
          <w:rFonts w:ascii="Calibri" w:eastAsia="Times New Roman" w:hAnsi="Calibri" w:cs="Times New Roman"/>
        </w:rPr>
      </w:pPr>
      <w:proofErr w:type="gramStart"/>
      <w:r w:rsidRPr="00C30C70">
        <w:rPr>
          <w:rFonts w:ascii="Calibri" w:eastAsia="Times New Roman" w:hAnsi="Calibri" w:cs="Times New Roman"/>
        </w:rPr>
        <w:t>valoriser</w:t>
      </w:r>
      <w:proofErr w:type="gramEnd"/>
      <w:r w:rsidRPr="00C30C70">
        <w:rPr>
          <w:rFonts w:ascii="Calibri" w:eastAsia="Times New Roman" w:hAnsi="Calibri" w:cs="Times New Roman"/>
        </w:rPr>
        <w:t xml:space="preserve"> un collègue, une équipe, qui va accepter d’accueillir une personne en situation de handicap </w:t>
      </w:r>
    </w:p>
    <w:p w14:paraId="1164567A" w14:textId="77777777" w:rsidR="00C30C70" w:rsidRPr="00C30C70" w:rsidRDefault="00C30C70" w:rsidP="00C30C70">
      <w:pPr>
        <w:numPr>
          <w:ilvl w:val="0"/>
          <w:numId w:val="26"/>
        </w:numPr>
        <w:spacing w:after="0" w:line="240" w:lineRule="auto"/>
        <w:ind w:left="1474"/>
        <w:rPr>
          <w:rFonts w:ascii="Calibri" w:eastAsia="Times New Roman" w:hAnsi="Calibri" w:cs="Times New Roman"/>
        </w:rPr>
      </w:pPr>
      <w:proofErr w:type="gramStart"/>
      <w:r w:rsidRPr="00C30C70">
        <w:rPr>
          <w:rFonts w:ascii="Calibri" w:eastAsia="Times New Roman" w:hAnsi="Calibri" w:cs="Times New Roman"/>
        </w:rPr>
        <w:t>débuter</w:t>
      </w:r>
      <w:proofErr w:type="gramEnd"/>
      <w:r w:rsidRPr="00C30C70">
        <w:rPr>
          <w:rFonts w:ascii="Calibri" w:eastAsia="Times New Roman" w:hAnsi="Calibri" w:cs="Times New Roman"/>
        </w:rPr>
        <w:t>, pourquoi pas, une collaboration avec une personne différente et lui proposer une immersion plus longue avec l’appui de France travail / Cap emploi</w:t>
      </w:r>
    </w:p>
    <w:p w14:paraId="51563680" w14:textId="77777777" w:rsidR="00C30C70" w:rsidRPr="00C30C70" w:rsidRDefault="00C30C70" w:rsidP="00C30C70">
      <w:pPr>
        <w:numPr>
          <w:ilvl w:val="1"/>
          <w:numId w:val="26"/>
        </w:numPr>
        <w:spacing w:after="0" w:line="240" w:lineRule="auto"/>
        <w:ind w:left="2194"/>
        <w:rPr>
          <w:rFonts w:ascii="Calibri" w:eastAsia="Times New Roman" w:hAnsi="Calibri" w:cs="Times New Roman"/>
        </w:rPr>
      </w:pPr>
      <w:proofErr w:type="gramStart"/>
      <w:r w:rsidRPr="00C30C70">
        <w:rPr>
          <w:rFonts w:ascii="Calibri" w:eastAsia="Times New Roman" w:hAnsi="Calibri" w:cs="Times New Roman"/>
        </w:rPr>
        <w:t>immersion</w:t>
      </w:r>
      <w:proofErr w:type="gramEnd"/>
      <w:r w:rsidRPr="00C30C70">
        <w:rPr>
          <w:rFonts w:ascii="Calibri" w:eastAsia="Times New Roman" w:hAnsi="Calibri" w:cs="Times New Roman"/>
        </w:rPr>
        <w:t xml:space="preserve"> : </w:t>
      </w:r>
      <w:hyperlink r:id="rId7" w:history="1">
        <w:r w:rsidRPr="00C30C70">
          <w:rPr>
            <w:rFonts w:ascii="Calibri" w:eastAsia="Times New Roman" w:hAnsi="Calibri" w:cs="Times New Roman"/>
            <w:color w:val="0563C1"/>
            <w:u w:val="single"/>
          </w:rPr>
          <w:t>https://www.francetravail.fr/candidat/votre-projet-professionnel/definir-votre-projet-professionn/realiser-une-immersion-professio.html</w:t>
        </w:r>
      </w:hyperlink>
    </w:p>
    <w:p w14:paraId="73759E78" w14:textId="77777777" w:rsidR="00C30C70" w:rsidRPr="00C30C70" w:rsidRDefault="00C30C70" w:rsidP="00C30C70">
      <w:pPr>
        <w:numPr>
          <w:ilvl w:val="1"/>
          <w:numId w:val="26"/>
        </w:numPr>
        <w:spacing w:after="0" w:line="240" w:lineRule="auto"/>
        <w:ind w:left="2194"/>
        <w:rPr>
          <w:rFonts w:ascii="Calibri" w:eastAsia="Times New Roman" w:hAnsi="Calibri" w:cs="Times New Roman"/>
        </w:rPr>
      </w:pPr>
      <w:proofErr w:type="gramStart"/>
      <w:r w:rsidRPr="00C30C70">
        <w:rPr>
          <w:rFonts w:ascii="Calibri" w:eastAsia="Times New Roman" w:hAnsi="Calibri" w:cs="Times New Roman"/>
        </w:rPr>
        <w:t>envisager</w:t>
      </w:r>
      <w:proofErr w:type="gramEnd"/>
      <w:r w:rsidRPr="00C30C70">
        <w:rPr>
          <w:rFonts w:ascii="Calibri" w:eastAsia="Times New Roman" w:hAnsi="Calibri" w:cs="Times New Roman"/>
        </w:rPr>
        <w:t xml:space="preserve"> un recrutement si la collaboration fonctionne : voir le décret : relatif au recrutement des travailleurs handicapés dans la fonction publique hospitalière : </w:t>
      </w:r>
      <w:hyperlink r:id="rId8" w:history="1">
        <w:r w:rsidRPr="00C30C70">
          <w:rPr>
            <w:rFonts w:ascii="Calibri" w:eastAsia="Times New Roman" w:hAnsi="Calibri" w:cs="Times New Roman"/>
            <w:color w:val="0563C1"/>
            <w:u w:val="single"/>
          </w:rPr>
          <w:t>https://www.legifrance.gouv.fr/loda/id/JORFTEXT000000746674</w:t>
        </w:r>
      </w:hyperlink>
    </w:p>
    <w:p w14:paraId="024D56DC" w14:textId="77777777" w:rsidR="00C30C70" w:rsidRPr="00C30C70" w:rsidRDefault="00C30C70" w:rsidP="00C30C70">
      <w:pPr>
        <w:spacing w:after="0" w:line="240" w:lineRule="auto"/>
        <w:ind w:left="2194"/>
        <w:rPr>
          <w:rFonts w:ascii="Calibri" w:eastAsia="Times New Roman" w:hAnsi="Calibri" w:cs="Times New Roman"/>
        </w:rPr>
      </w:pPr>
    </w:p>
    <w:p w14:paraId="6C09F3BC" w14:textId="77777777" w:rsidR="00C30C70" w:rsidRPr="00C30C70" w:rsidRDefault="00C30C70" w:rsidP="00C30C70">
      <w:pPr>
        <w:spacing w:after="0" w:line="240" w:lineRule="auto"/>
        <w:ind w:left="708"/>
        <w:jc w:val="center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 xml:space="preserve">Pour en savoir plus, suivez le lien suivant : </w:t>
      </w:r>
      <w:hyperlink r:id="rId9" w:history="1">
        <w:r w:rsidRPr="00C30C70">
          <w:rPr>
            <w:rFonts w:ascii="Calibri" w:eastAsia="Times New Roman" w:hAnsi="Calibri" w:cs="Times New Roman"/>
            <w:color w:val="0563C1"/>
            <w:u w:val="single"/>
          </w:rPr>
          <w:t>https://www.duoday.fr/2-duoday-on-vous-explique-tout.htm</w:t>
        </w:r>
      </w:hyperlink>
    </w:p>
    <w:p w14:paraId="54D86DE2" w14:textId="77777777" w:rsidR="00C30C70" w:rsidRPr="00C30C70" w:rsidRDefault="00C30C70" w:rsidP="00C30C70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C30C70">
        <w:rPr>
          <w:rFonts w:ascii="Calibri" w:eastAsia="Times New Roman" w:hAnsi="Calibri" w:cs="Times New Roman"/>
          <w:b/>
          <w:bCs/>
          <w:i/>
          <w:iCs/>
        </w:rPr>
        <w:t>Descendez dans la page et regardez la vidéo</w:t>
      </w:r>
    </w:p>
    <w:p w14:paraId="0DFC47F4" w14:textId="77777777" w:rsidR="00C30C70" w:rsidRPr="00C30C70" w:rsidRDefault="00C30C70" w:rsidP="00C30C70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i/>
          <w:iCs/>
          <w:color w:val="70AD47"/>
        </w:rPr>
      </w:pPr>
      <w:r w:rsidRPr="00C30C70">
        <w:rPr>
          <w:rFonts w:ascii="Calibri" w:eastAsia="Times New Roman" w:hAnsi="Calibri" w:cs="Times New Roman"/>
          <w:b/>
          <w:bCs/>
          <w:i/>
          <w:iCs/>
          <w:color w:val="70AD47"/>
        </w:rPr>
        <w:t>Vous êtes déjà convaincu ? Passez à l’action !</w:t>
      </w:r>
    </w:p>
    <w:p w14:paraId="22610EBE" w14:textId="77777777" w:rsidR="00C30C70" w:rsidRPr="00C30C70" w:rsidRDefault="00C30C70" w:rsidP="00C30C70">
      <w:pPr>
        <w:numPr>
          <w:ilvl w:val="0"/>
          <w:numId w:val="27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 xml:space="preserve">Communiquez en interne dès maintenant afin de </w:t>
      </w:r>
      <w:r w:rsidRPr="00C30C70">
        <w:rPr>
          <w:rFonts w:ascii="Calibri" w:eastAsia="Times New Roman" w:hAnsi="Calibri" w:cs="Times New Roman"/>
          <w:b/>
          <w:bCs/>
        </w:rPr>
        <w:t>repérer des collègues accueillants</w:t>
      </w:r>
      <w:r w:rsidRPr="00C30C70">
        <w:rPr>
          <w:rFonts w:ascii="Calibri" w:eastAsia="Times New Roman" w:hAnsi="Calibri" w:cs="Times New Roman"/>
        </w:rPr>
        <w:t xml:space="preserve"> </w:t>
      </w:r>
    </w:p>
    <w:p w14:paraId="007F6439" w14:textId="77777777" w:rsidR="00C30C70" w:rsidRPr="00C30C70" w:rsidRDefault="00C30C70" w:rsidP="00C30C70">
      <w:pPr>
        <w:numPr>
          <w:ilvl w:val="0"/>
          <w:numId w:val="27"/>
        </w:numPr>
        <w:spacing w:after="0" w:line="240" w:lineRule="auto"/>
        <w:ind w:left="1080"/>
        <w:rPr>
          <w:rFonts w:ascii="Calibri" w:eastAsia="Times New Roman" w:hAnsi="Calibri" w:cs="Times New Roman"/>
          <w:b/>
          <w:bCs/>
          <w:i/>
          <w:iCs/>
        </w:rPr>
      </w:pPr>
      <w:r w:rsidRPr="00C30C70">
        <w:rPr>
          <w:rFonts w:ascii="Calibri" w:eastAsia="Times New Roman" w:hAnsi="Calibri" w:cs="Times New Roman"/>
        </w:rPr>
        <w:t xml:space="preserve">Déposez </w:t>
      </w:r>
      <w:r w:rsidRPr="00C30C70">
        <w:rPr>
          <w:rFonts w:ascii="Calibri" w:eastAsia="Times New Roman" w:hAnsi="Calibri" w:cs="Times New Roman"/>
          <w:b/>
          <w:bCs/>
        </w:rPr>
        <w:t>vos offres</w:t>
      </w:r>
      <w:r w:rsidRPr="00C30C70">
        <w:rPr>
          <w:rFonts w:ascii="Calibri" w:eastAsia="Times New Roman" w:hAnsi="Calibri" w:cs="Times New Roman"/>
        </w:rPr>
        <w:t> : 10 minutes montre en main</w:t>
      </w:r>
      <w:proofErr w:type="gramStart"/>
      <w:r w:rsidRPr="00C30C70">
        <w:rPr>
          <w:rFonts w:ascii="Calibri" w:eastAsia="Times New Roman" w:hAnsi="Calibri" w:cs="Times New Roman"/>
        </w:rPr>
        <w:t> !=</w:t>
      </w:r>
      <w:proofErr w:type="gramEnd"/>
      <w:r w:rsidRPr="00C30C70">
        <w:rPr>
          <w:rFonts w:ascii="Calibri" w:eastAsia="Times New Roman" w:hAnsi="Calibri" w:cs="Times New Roman"/>
        </w:rPr>
        <w:t>&gt; voir le tuto</w:t>
      </w:r>
      <w:r w:rsidRPr="00C30C70">
        <w:rPr>
          <w:rFonts w:ascii="Calibri" w:eastAsia="Times New Roman" w:hAnsi="Calibri" w:cs="Times New Roman"/>
          <w:b/>
          <w:bCs/>
          <w:i/>
          <w:iCs/>
        </w:rPr>
        <w:t xml:space="preserve"> :  </w:t>
      </w:r>
      <w:hyperlink r:id="rId10" w:history="1">
        <w:r w:rsidRPr="00C30C70">
          <w:rPr>
            <w:rFonts w:ascii="Calibri" w:eastAsia="Times New Roman" w:hAnsi="Calibri" w:cs="Times New Roman"/>
            <w:b/>
            <w:bCs/>
            <w:i/>
            <w:iCs/>
            <w:color w:val="0563C1"/>
            <w:u w:val="single"/>
          </w:rPr>
          <w:t>https://www.duoday.fr/5-formulaire-de-candidature-d-un-employeur.htm</w:t>
        </w:r>
      </w:hyperlink>
    </w:p>
    <w:p w14:paraId="32347FFA" w14:textId="77777777" w:rsidR="00C30C70" w:rsidRPr="00C30C70" w:rsidRDefault="00C30C70" w:rsidP="00C30C70">
      <w:pPr>
        <w:numPr>
          <w:ilvl w:val="0"/>
          <w:numId w:val="27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C30C70">
        <w:rPr>
          <w:rFonts w:ascii="Calibri" w:eastAsia="Times New Roman" w:hAnsi="Calibri" w:cs="Times New Roman"/>
        </w:rPr>
        <w:t>Envoyez la copie de l’offre à votre conseiller référent Cap emploi, France travail, vos partenaires locaux, pour qu’ils vous épaulent dans la recherche d’un candidat</w:t>
      </w:r>
    </w:p>
    <w:p w14:paraId="231E662D" w14:textId="77777777" w:rsidR="00C30C70" w:rsidRP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C30C70">
        <w:rPr>
          <w:rFonts w:ascii="Calibri" w:eastAsia="Times New Roman" w:hAnsi="Calibri" w:cs="Times New Roman"/>
          <w:b/>
          <w:bCs/>
          <w:i/>
          <w:iCs/>
        </w:rPr>
        <w:t>Je suis bien entendu à votre disposition pour vous accompagner dans la démarche !</w:t>
      </w:r>
    </w:p>
    <w:p w14:paraId="60428ED8" w14:textId="193ACA1A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7F68179D" w14:textId="575EEFE0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7025385E" w14:textId="5EF05FBD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4695BD96" w14:textId="7996FADB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30229BD2" w14:textId="3AC08F4C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4CF9D19E" w14:textId="26EB78E3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328951D1" w14:textId="59147EFD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0258955E" w14:textId="1B66E861" w:rsid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55ED91AE" w14:textId="77777777" w:rsidR="00C30C70" w:rsidRP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70AD47"/>
          <w:sz w:val="28"/>
          <w:szCs w:val="28"/>
        </w:rPr>
      </w:pPr>
    </w:p>
    <w:p w14:paraId="746EE964" w14:textId="15FA92C9" w:rsid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  <w:r w:rsidRPr="00C30C70"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  <w:t>Rappel !</w:t>
      </w:r>
    </w:p>
    <w:p w14:paraId="48DDE2F0" w14:textId="77777777" w:rsidR="00C30C70" w:rsidRPr="00C30C70" w:rsidRDefault="00C30C70" w:rsidP="00C30C70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70AD47"/>
          <w:sz w:val="28"/>
          <w:szCs w:val="28"/>
        </w:rPr>
      </w:pPr>
    </w:p>
    <w:p w14:paraId="247E8FFE" w14:textId="2666D792" w:rsidR="002A43C6" w:rsidRDefault="00C30C70" w:rsidP="00C30C70">
      <w:pPr>
        <w:spacing w:after="0" w:line="240" w:lineRule="auto"/>
        <w:contextualSpacing/>
        <w:rPr>
          <w:rFonts w:ascii="Calibri" w:eastAsia="Times New Roman" w:hAnsi="Calibri" w:cs="Calibri"/>
        </w:rPr>
      </w:pPr>
      <w:r w:rsidRPr="00C30C70">
        <w:rPr>
          <w:rFonts w:ascii="Calibri" w:eastAsia="Times New Roman" w:hAnsi="Calibri" w:cs="Calibri"/>
        </w:rPr>
        <w:t xml:space="preserve">Votre prochaine pause réseau </w:t>
      </w:r>
      <w:proofErr w:type="spellStart"/>
      <w:r w:rsidRPr="00C30C70">
        <w:rPr>
          <w:rFonts w:ascii="Calibri" w:eastAsia="Times New Roman" w:hAnsi="Calibri" w:cs="Calibri"/>
        </w:rPr>
        <w:t>HandiPacte</w:t>
      </w:r>
      <w:proofErr w:type="spellEnd"/>
      <w:r w:rsidRPr="00C30C70">
        <w:rPr>
          <w:rFonts w:ascii="Calibri" w:eastAsia="Times New Roman" w:hAnsi="Calibri" w:cs="Calibri"/>
        </w:rPr>
        <w:t xml:space="preserve"> est </w:t>
      </w:r>
      <w:r w:rsidRPr="00C30C70">
        <w:rPr>
          <w:rFonts w:ascii="Calibri" w:eastAsia="Times New Roman" w:hAnsi="Calibri" w:cs="Calibri"/>
          <w:b/>
          <w:bCs/>
          <w:sz w:val="28"/>
          <w:szCs w:val="28"/>
        </w:rPr>
        <w:t>jeudi 6 juin à 11h</w:t>
      </w:r>
      <w:r w:rsidRPr="00C30C70">
        <w:rPr>
          <w:rFonts w:ascii="Calibri" w:eastAsia="Times New Roman" w:hAnsi="Calibri" w:cs="Calibri"/>
          <w:sz w:val="28"/>
          <w:szCs w:val="28"/>
        </w:rPr>
        <w:t>,</w:t>
      </w:r>
      <w:r w:rsidRPr="00C30C70">
        <w:rPr>
          <w:rFonts w:ascii="Calibri" w:eastAsia="Times New Roman" w:hAnsi="Calibri" w:cs="Calibri"/>
        </w:rPr>
        <w:t xml:space="preserve"> elle est spécialement orientée vers la fonction publique hospitalière en présence de votre référente handicap mutualisée.</w:t>
      </w:r>
    </w:p>
    <w:p w14:paraId="5268BCC7" w14:textId="77777777" w:rsidR="002A43C6" w:rsidRDefault="002A43C6" w:rsidP="00C30C7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5DFC9FA8" w14:textId="171EF5BD" w:rsidR="00C30C70" w:rsidRDefault="00C30C70" w:rsidP="00C30C7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fr-FR"/>
        </w:rPr>
      </w:pPr>
      <w:r w:rsidRPr="00C30C70">
        <w:rPr>
          <w:rFonts w:ascii="Calibri" w:eastAsia="Times New Roman" w:hAnsi="Calibri" w:cs="Calibri"/>
          <w:b/>
          <w:bCs/>
          <w:lang w:eastAsia="fr-FR"/>
        </w:rPr>
        <w:t>« Anticiper et gérer les cas d’inaptitudes dans la fonction publique hospitalière »</w:t>
      </w:r>
    </w:p>
    <w:p w14:paraId="2E1E9DC7" w14:textId="77777777" w:rsidR="002A43C6" w:rsidRDefault="002A43C6" w:rsidP="002A43C6">
      <w:pPr>
        <w:spacing w:line="252" w:lineRule="auto"/>
        <w:rPr>
          <w:rFonts w:ascii="Calibri" w:eastAsia="Times New Roman" w:hAnsi="Calibri" w:cs="Calibri"/>
        </w:rPr>
      </w:pPr>
    </w:p>
    <w:p w14:paraId="3F85D376" w14:textId="5CE73D11" w:rsidR="00C30C70" w:rsidRPr="00C30C70" w:rsidRDefault="00C30C70" w:rsidP="002A43C6">
      <w:pPr>
        <w:spacing w:line="252" w:lineRule="auto"/>
        <w:rPr>
          <w:rFonts w:ascii="Aptos" w:eastAsia="Times New Roman" w:hAnsi="Aptos" w:cs="Calibri"/>
          <w:sz w:val="28"/>
          <w:szCs w:val="28"/>
        </w:rPr>
      </w:pPr>
      <w:r w:rsidRPr="00C30C70">
        <w:rPr>
          <w:rFonts w:ascii="Calibri" w:eastAsia="Times New Roman" w:hAnsi="Calibri" w:cs="Calibri"/>
          <w:b/>
          <w:bCs/>
          <w:color w:val="70AD47"/>
        </w:rPr>
        <w:t>Vous pouvez encore vous inscrire ! Suivez ce lien </w:t>
      </w:r>
      <w:r w:rsidRPr="00C30C70">
        <w:rPr>
          <w:rFonts w:ascii="Calibri" w:eastAsia="Times New Roman" w:hAnsi="Calibri" w:cs="Calibri"/>
        </w:rPr>
        <w:t>:</w:t>
      </w:r>
      <w:r w:rsidRPr="00C30C70">
        <w:rPr>
          <w:rFonts w:ascii="Calibri" w:eastAsia="Times New Roman" w:hAnsi="Calibri" w:cs="Times New Roman"/>
        </w:rPr>
        <w:t xml:space="preserve"> </w:t>
      </w:r>
      <w:hyperlink r:id="rId11" w:history="1">
        <w:r w:rsidRPr="00C30C70">
          <w:rPr>
            <w:rFonts w:ascii="Raleway" w:eastAsia="Times New Roman" w:hAnsi="Raleway" w:cs="Calibri"/>
            <w:b/>
            <w:bCs/>
            <w:sz w:val="28"/>
            <w:szCs w:val="28"/>
            <w:u w:val="single"/>
            <w:lang w:eastAsia="fr-FR"/>
          </w:rPr>
          <w:t>Je m’inscris en cliquant ici !</w:t>
        </w:r>
      </w:hyperlink>
    </w:p>
    <w:p w14:paraId="0C0E3122" w14:textId="50642E24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2E4B07CD" w14:textId="0F770C75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652594D5" w14:textId="6DCB8F49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3544D08B" w14:textId="2C012310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42AAE9FD" w14:textId="31DF6C32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63469979" w14:textId="267A9299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4756B0AD" w14:textId="77777777" w:rsidR="00C30C70" w:rsidRP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177FA1F9" w14:textId="63C4C66B" w:rsidR="00C30C70" w:rsidRPr="00C30C70" w:rsidRDefault="00C30C70" w:rsidP="00C30C70">
      <w:pPr>
        <w:spacing w:after="0" w:line="240" w:lineRule="auto"/>
        <w:ind w:left="1428"/>
        <w:jc w:val="center"/>
        <w:rPr>
          <w:rFonts w:ascii="Calibri" w:eastAsia="Times New Roman" w:hAnsi="Calibri" w:cs="Times New Roman"/>
          <w:b/>
          <w:bCs/>
          <w:i/>
          <w:iCs/>
          <w:color w:val="70AD47" w:themeColor="accent6"/>
          <w:sz w:val="28"/>
          <w:szCs w:val="28"/>
        </w:rPr>
      </w:pPr>
      <w:r w:rsidRPr="00C30C70">
        <w:rPr>
          <w:rFonts w:ascii="Calibri" w:eastAsia="Times New Roman" w:hAnsi="Calibri" w:cs="Times New Roman"/>
          <w:b/>
          <w:bCs/>
          <w:i/>
          <w:iCs/>
          <w:color w:val="70AD47" w:themeColor="accent6"/>
          <w:sz w:val="28"/>
          <w:szCs w:val="28"/>
        </w:rPr>
        <w:t>Vous voulez aller plus loin ?</w:t>
      </w:r>
    </w:p>
    <w:p w14:paraId="0EFCF474" w14:textId="77777777" w:rsidR="00C30C70" w:rsidRPr="00C30C70" w:rsidRDefault="00C30C70" w:rsidP="00C30C70">
      <w:pPr>
        <w:spacing w:after="0" w:line="240" w:lineRule="auto"/>
        <w:ind w:left="1428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16757EEA" w14:textId="77777777" w:rsidR="00C30C70" w:rsidRPr="00C30C70" w:rsidRDefault="00C30C70" w:rsidP="00C30C70">
      <w:pPr>
        <w:spacing w:after="0" w:line="240" w:lineRule="auto"/>
        <w:ind w:left="1428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18"/>
          <w:szCs w:val="18"/>
        </w:rPr>
      </w:pPr>
    </w:p>
    <w:p w14:paraId="349285FD" w14:textId="77777777" w:rsidR="00C30C70" w:rsidRP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C30C70">
        <w:rPr>
          <w:rFonts w:ascii="Calibri" w:eastAsia="Times New Roman" w:hAnsi="Calibri" w:cs="Times New Roman"/>
          <w:b/>
          <w:bCs/>
          <w:sz w:val="24"/>
          <w:szCs w:val="24"/>
        </w:rPr>
        <w:t>Votre référente handicap a mis de nouvelles fiches pratiques à votre disposition</w:t>
      </w:r>
    </w:p>
    <w:p w14:paraId="742B107A" w14:textId="77777777" w:rsidR="00C30C70" w:rsidRPr="00C30C70" w:rsidRDefault="00C30C70" w:rsidP="00C30C7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16"/>
          <w:szCs w:val="16"/>
        </w:rPr>
      </w:pPr>
      <w:hyperlink r:id="rId12" w:history="1">
        <w:r w:rsidRPr="00C30C70">
          <w:rPr>
            <w:rFonts w:ascii="Calibri" w:eastAsia="Times New Roman" w:hAnsi="Calibri" w:cs="Times New Roman"/>
            <w:color w:val="0563C1"/>
            <w:sz w:val="16"/>
            <w:szCs w:val="16"/>
            <w:u w:val="single"/>
          </w:rPr>
          <w:t>https://www.fhf.fr/en-regions/nouvelle-aquitaine/nos-actualites/fiphfp-presentation-du-referent-handicap-mutualise-nouvelle-aquitaine</w:t>
        </w:r>
      </w:hyperlink>
    </w:p>
    <w:p w14:paraId="332402CB" w14:textId="287B7151" w:rsid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22B6EF71" w14:textId="77777777" w:rsidR="00C30C70" w:rsidRP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538135"/>
          <w:sz w:val="28"/>
          <w:szCs w:val="28"/>
        </w:rPr>
      </w:pPr>
    </w:p>
    <w:p w14:paraId="078C03EF" w14:textId="77777777" w:rsidR="00C30C70" w:rsidRPr="00C30C70" w:rsidRDefault="00C30C70" w:rsidP="00C30C7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70AD47" w:themeColor="accent6"/>
          <w:sz w:val="28"/>
          <w:szCs w:val="28"/>
        </w:rPr>
      </w:pPr>
      <w:r w:rsidRPr="00C30C70">
        <w:rPr>
          <w:rFonts w:ascii="Calibri" w:eastAsia="Times New Roman" w:hAnsi="Calibri" w:cs="Times New Roman"/>
          <w:b/>
          <w:bCs/>
          <w:i/>
          <w:iCs/>
          <w:color w:val="70AD47" w:themeColor="accent6"/>
          <w:sz w:val="28"/>
          <w:szCs w:val="28"/>
        </w:rPr>
        <w:t>Votre prochain flash info paraitra exceptionnellement la semaine du 22 juillet</w:t>
      </w:r>
    </w:p>
    <w:p w14:paraId="217FA7AA" w14:textId="77777777" w:rsidR="00C30C70" w:rsidRPr="00C30C70" w:rsidRDefault="00C30C70" w:rsidP="00C30C70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i/>
          <w:iCs/>
        </w:rPr>
      </w:pPr>
    </w:p>
    <w:p w14:paraId="394FF54E" w14:textId="77777777" w:rsidR="00C30C70" w:rsidRPr="00C30C70" w:rsidRDefault="00C30C70" w:rsidP="00C30C70">
      <w:pPr>
        <w:spacing w:after="0" w:line="240" w:lineRule="auto"/>
        <w:rPr>
          <w:rFonts w:ascii="Calibri" w:eastAsia="Times New Roman" w:hAnsi="Calibri" w:cs="Times New Roman"/>
        </w:rPr>
      </w:pPr>
    </w:p>
    <w:p w14:paraId="0D6304CC" w14:textId="21D6006E" w:rsidR="00C42C09" w:rsidRPr="00C30C70" w:rsidRDefault="00C42C09" w:rsidP="00C30C70"/>
    <w:sectPr w:rsidR="00C42C09" w:rsidRPr="00C30C70" w:rsidSect="007F406C">
      <w:headerReference w:type="default" r:id="rId13"/>
      <w:footerReference w:type="default" r:id="rId14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6A07" w14:textId="77777777" w:rsidR="0085426E" w:rsidRDefault="0085426E" w:rsidP="00C42C09">
      <w:pPr>
        <w:spacing w:after="0" w:line="240" w:lineRule="auto"/>
      </w:pPr>
      <w:r>
        <w:separator/>
      </w:r>
    </w:p>
  </w:endnote>
  <w:endnote w:type="continuationSeparator" w:id="0">
    <w:p w14:paraId="37E3CEF7" w14:textId="77777777" w:rsidR="0085426E" w:rsidRDefault="0085426E" w:rsidP="00C4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6BB2" w14:textId="045D0A52" w:rsidR="00C42C09" w:rsidRPr="00C30C70" w:rsidRDefault="00C42C09" w:rsidP="00C42C09">
    <w:pPr>
      <w:pStyle w:val="Pieddepage"/>
      <w:jc w:val="center"/>
      <w:rPr>
        <w:b/>
        <w:bCs/>
        <w:i/>
        <w:iCs/>
        <w:color w:val="538135"/>
        <w:sz w:val="18"/>
        <w:szCs w:val="18"/>
      </w:rPr>
    </w:pPr>
    <w:r w:rsidRPr="00C30C70">
      <w:rPr>
        <w:b/>
        <w:bCs/>
        <w:i/>
        <w:iCs/>
        <w:color w:val="538135"/>
        <w:sz w:val="18"/>
        <w:szCs w:val="18"/>
      </w:rPr>
      <w:t xml:space="preserve">Votre référente handicap mutualisée Nouvelle Aquitaine, Magali </w:t>
    </w:r>
    <w:proofErr w:type="spellStart"/>
    <w:r w:rsidRPr="00C30C70">
      <w:rPr>
        <w:b/>
        <w:bCs/>
        <w:i/>
        <w:iCs/>
        <w:color w:val="538135"/>
        <w:sz w:val="18"/>
        <w:szCs w:val="18"/>
      </w:rPr>
      <w:t>Doumèche</w:t>
    </w:r>
    <w:proofErr w:type="spellEnd"/>
  </w:p>
  <w:p w14:paraId="25572262" w14:textId="11334AEC" w:rsidR="00C42C09" w:rsidRPr="00C30C70" w:rsidRDefault="00C42C09" w:rsidP="00C42C09">
    <w:pPr>
      <w:pStyle w:val="Pieddepage"/>
      <w:jc w:val="center"/>
      <w:rPr>
        <w:b/>
        <w:bCs/>
        <w:i/>
        <w:iCs/>
        <w:color w:val="538135"/>
        <w:sz w:val="18"/>
        <w:szCs w:val="18"/>
      </w:rPr>
    </w:pPr>
    <w:r w:rsidRPr="00C30C70">
      <w:rPr>
        <w:b/>
        <w:bCs/>
        <w:i/>
        <w:iCs/>
        <w:color w:val="538135"/>
        <w:sz w:val="18"/>
        <w:szCs w:val="18"/>
      </w:rPr>
      <w:t>06 75 17 52 71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AB7A" w14:textId="77777777" w:rsidR="0085426E" w:rsidRDefault="0085426E" w:rsidP="00C42C09">
      <w:pPr>
        <w:spacing w:after="0" w:line="240" w:lineRule="auto"/>
      </w:pPr>
      <w:r>
        <w:separator/>
      </w:r>
    </w:p>
  </w:footnote>
  <w:footnote w:type="continuationSeparator" w:id="0">
    <w:p w14:paraId="366CD1B3" w14:textId="77777777" w:rsidR="0085426E" w:rsidRDefault="0085426E" w:rsidP="00C4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1A1A" w14:textId="68FCDB4E" w:rsidR="000C115E" w:rsidRPr="000C115E" w:rsidRDefault="000C115E" w:rsidP="000C115E">
    <w:pPr>
      <w:rPr>
        <w:rFonts w:ascii="Calibri" w:eastAsia="Times New Roman" w:hAnsi="Calibri" w:cs="Times New Roman"/>
        <w:lang w:eastAsia="fr-FR"/>
      </w:rPr>
    </w:pPr>
    <w:r w:rsidRPr="000C115E">
      <w:rPr>
        <w:rFonts w:ascii="Calibri" w:eastAsia="Times New Roman" w:hAnsi="Calibri" w:cs="Times New Roman"/>
        <w:noProof/>
      </w:rPr>
      <w:drawing>
        <wp:inline distT="0" distB="0" distL="0" distR="0" wp14:anchorId="6ADBCA83" wp14:editId="6D536F07">
          <wp:extent cx="600075" cy="355429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29" cy="36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 w:rsidRPr="000C115E">
      <w:rPr>
        <w:rFonts w:ascii="Calibri" w:eastAsia="Times New Roman" w:hAnsi="Calibri" w:cs="Times New Roman"/>
        <w:noProof/>
        <w:color w:val="1F497D"/>
        <w:lang w:eastAsia="fr-FR"/>
      </w:rPr>
      <w:drawing>
        <wp:inline distT="0" distB="0" distL="0" distR="0" wp14:anchorId="6B2335C7" wp14:editId="49DB1C71">
          <wp:extent cx="376518" cy="40005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99" cy="4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>
      <w:rPr>
        <w:rFonts w:ascii="Calibri" w:eastAsia="Times New Roman" w:hAnsi="Calibri" w:cs="Times New Roman"/>
        <w:lang w:eastAsia="fr-FR"/>
      </w:rPr>
      <w:tab/>
    </w:r>
    <w:r w:rsidRPr="000C115E">
      <w:rPr>
        <w:rFonts w:ascii="Calibri" w:eastAsia="Times New Roman" w:hAnsi="Calibri" w:cs="Times New Roman"/>
        <w:noProof/>
      </w:rPr>
      <w:drawing>
        <wp:inline distT="0" distB="0" distL="0" distR="0" wp14:anchorId="7ADADD27" wp14:editId="2AA08581">
          <wp:extent cx="628650" cy="36899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3" cy="371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"/>
      </v:shape>
    </w:pict>
  </w:numPicBullet>
  <w:numPicBullet w:numPicBulletId="1">
    <w:pict>
      <v:shape id="_x0000_i1188" type="#_x0000_t75" style="width:11.25pt;height:11.25pt" o:bullet="t">
        <v:imagedata r:id="rId2" o:title="msoAA07"/>
      </v:shape>
    </w:pict>
  </w:numPicBullet>
  <w:abstractNum w:abstractNumId="0" w15:restartNumberingAfterBreak="0">
    <w:nsid w:val="059E28C1"/>
    <w:multiLevelType w:val="hybridMultilevel"/>
    <w:tmpl w:val="3E5CA6B6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5513AE"/>
    <w:multiLevelType w:val="hybridMultilevel"/>
    <w:tmpl w:val="71564DF4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E3A0D"/>
    <w:multiLevelType w:val="hybridMultilevel"/>
    <w:tmpl w:val="9B6607D4"/>
    <w:lvl w:ilvl="0" w:tplc="2F84406A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A136D8"/>
    <w:multiLevelType w:val="hybridMultilevel"/>
    <w:tmpl w:val="D9D69380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1FD80406"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D0EB7"/>
    <w:multiLevelType w:val="hybridMultilevel"/>
    <w:tmpl w:val="8A229D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9DB"/>
    <w:multiLevelType w:val="hybridMultilevel"/>
    <w:tmpl w:val="5E2072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238"/>
    <w:multiLevelType w:val="hybridMultilevel"/>
    <w:tmpl w:val="777415C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C76A5"/>
    <w:multiLevelType w:val="hybridMultilevel"/>
    <w:tmpl w:val="D0FCDAF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800DF"/>
    <w:multiLevelType w:val="hybridMultilevel"/>
    <w:tmpl w:val="30E2CD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3458"/>
    <w:multiLevelType w:val="hybridMultilevel"/>
    <w:tmpl w:val="C3C04C8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72189"/>
    <w:multiLevelType w:val="hybridMultilevel"/>
    <w:tmpl w:val="8E1648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7DD7"/>
    <w:multiLevelType w:val="hybridMultilevel"/>
    <w:tmpl w:val="D376DE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FD3EB3"/>
    <w:multiLevelType w:val="hybridMultilevel"/>
    <w:tmpl w:val="0E8A12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93072"/>
    <w:multiLevelType w:val="hybridMultilevel"/>
    <w:tmpl w:val="72B86C82"/>
    <w:lvl w:ilvl="0" w:tplc="040C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99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4" w15:restartNumberingAfterBreak="0">
    <w:nsid w:val="2CAA43E9"/>
    <w:multiLevelType w:val="hybridMultilevel"/>
    <w:tmpl w:val="0AA8306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1F5603"/>
    <w:multiLevelType w:val="hybridMultilevel"/>
    <w:tmpl w:val="24346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20A7"/>
    <w:multiLevelType w:val="hybridMultilevel"/>
    <w:tmpl w:val="747062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2A620A"/>
    <w:multiLevelType w:val="hybridMultilevel"/>
    <w:tmpl w:val="DB4C7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1849"/>
    <w:multiLevelType w:val="hybridMultilevel"/>
    <w:tmpl w:val="D5CEDC74"/>
    <w:lvl w:ilvl="0" w:tplc="0B8AFE5C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FC5083"/>
    <w:multiLevelType w:val="hybridMultilevel"/>
    <w:tmpl w:val="F0EE6B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8A36B1"/>
    <w:multiLevelType w:val="hybridMultilevel"/>
    <w:tmpl w:val="DBF61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91081"/>
    <w:multiLevelType w:val="hybridMultilevel"/>
    <w:tmpl w:val="D1FA076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19"/>
  </w:num>
  <w:num w:numId="8">
    <w:abstractNumId w:val="15"/>
  </w:num>
  <w:num w:numId="9">
    <w:abstractNumId w:val="14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0"/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8"/>
  </w:num>
  <w:num w:numId="21">
    <w:abstractNumId w:val="13"/>
  </w:num>
  <w:num w:numId="22">
    <w:abstractNumId w:val="20"/>
  </w:num>
  <w:num w:numId="23">
    <w:abstractNumId w:val="6"/>
  </w:num>
  <w:num w:numId="24">
    <w:abstractNumId w:val="15"/>
  </w:num>
  <w:num w:numId="25">
    <w:abstractNumId w:val="9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E"/>
    <w:rsid w:val="000433E9"/>
    <w:rsid w:val="000651B4"/>
    <w:rsid w:val="000C115E"/>
    <w:rsid w:val="001306C0"/>
    <w:rsid w:val="001670DE"/>
    <w:rsid w:val="001C58EB"/>
    <w:rsid w:val="001D3284"/>
    <w:rsid w:val="002063B5"/>
    <w:rsid w:val="002639A7"/>
    <w:rsid w:val="002A43C6"/>
    <w:rsid w:val="002B27BD"/>
    <w:rsid w:val="002B2B14"/>
    <w:rsid w:val="0030248F"/>
    <w:rsid w:val="00323564"/>
    <w:rsid w:val="003779BD"/>
    <w:rsid w:val="004666A5"/>
    <w:rsid w:val="004E4CDB"/>
    <w:rsid w:val="004F6A1A"/>
    <w:rsid w:val="00504A7B"/>
    <w:rsid w:val="005E2AED"/>
    <w:rsid w:val="006C3A6E"/>
    <w:rsid w:val="007A68BF"/>
    <w:rsid w:val="007B0092"/>
    <w:rsid w:val="007C036F"/>
    <w:rsid w:val="00846D98"/>
    <w:rsid w:val="0085426E"/>
    <w:rsid w:val="00915D16"/>
    <w:rsid w:val="00A144EC"/>
    <w:rsid w:val="00AD5ABE"/>
    <w:rsid w:val="00BA4B78"/>
    <w:rsid w:val="00BB6A7E"/>
    <w:rsid w:val="00BD43BE"/>
    <w:rsid w:val="00BE7BCE"/>
    <w:rsid w:val="00C30C70"/>
    <w:rsid w:val="00C42C09"/>
    <w:rsid w:val="00C76A86"/>
    <w:rsid w:val="00CA49EC"/>
    <w:rsid w:val="00CF5CBC"/>
    <w:rsid w:val="00D32ADF"/>
    <w:rsid w:val="00DA71F7"/>
    <w:rsid w:val="00E42063"/>
    <w:rsid w:val="00EB336B"/>
    <w:rsid w:val="00ED6AF7"/>
    <w:rsid w:val="00FB4F25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3DD1"/>
  <w15:chartTrackingRefBased/>
  <w15:docId w15:val="{BF26A120-F20A-48BA-9F5C-DA76B19E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9BD"/>
    <w:pPr>
      <w:ind w:left="720"/>
      <w:contextualSpacing/>
    </w:pPr>
  </w:style>
  <w:style w:type="paragraph" w:customStyle="1" w:styleId="chapo">
    <w:name w:val="chapo"/>
    <w:basedOn w:val="Normal"/>
    <w:rsid w:val="00CA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33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36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C09"/>
  </w:style>
  <w:style w:type="paragraph" w:styleId="Pieddepage">
    <w:name w:val="footer"/>
    <w:basedOn w:val="Normal"/>
    <w:link w:val="PieddepageCar"/>
    <w:uiPriority w:val="99"/>
    <w:unhideWhenUsed/>
    <w:rsid w:val="00C4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0074667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travail.fr/candidat/votre-projet-professionnel/definir-votre-projet-professionn/realiser-une-immersion-professio.html" TargetMode="External"/><Relationship Id="rId12" Type="http://schemas.openxmlformats.org/officeDocument/2006/relationships/hyperlink" Target="https://www.fhf.fr/en-regions/nouvelle-aquitaine/nos-actualites/fiphfp-presentation-du-referent-handicap-mutualise-nouvelle-aquita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6Fh7kPUpzs7bxGjo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uoday.fr/5-formulaire-de-candidature-d-un-employeu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day.fr/2-duoday-on-vous-explique-tout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DOUMECHE Magali</dc:creator>
  <cp:keywords/>
  <dc:description/>
  <cp:lastModifiedBy>DOUMECHE Magali</cp:lastModifiedBy>
  <cp:revision>12</cp:revision>
  <dcterms:created xsi:type="dcterms:W3CDTF">2024-05-23T08:27:00Z</dcterms:created>
  <dcterms:modified xsi:type="dcterms:W3CDTF">2024-05-29T08:37:00Z</dcterms:modified>
</cp:coreProperties>
</file>