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A539C" w14:textId="7C0FACD1" w:rsidR="00D351D3" w:rsidRPr="005C5AE8" w:rsidRDefault="00D351D3" w:rsidP="008619A1">
      <w:pPr>
        <w:jc w:val="center"/>
        <w:rPr>
          <w:rFonts w:eastAsia="Times New Roman" w:cs="Calibri"/>
          <w:b/>
          <w:bCs/>
          <w:color w:val="ED7D31" w:themeColor="accent2"/>
          <w:sz w:val="36"/>
          <w:szCs w:val="36"/>
        </w:rPr>
      </w:pPr>
      <w:r w:rsidRPr="005C5AE8">
        <w:rPr>
          <w:rFonts w:eastAsia="Times New Roman" w:cs="Calibri"/>
          <w:b/>
          <w:bCs/>
          <w:color w:val="ED7D31" w:themeColor="accent2"/>
          <w:sz w:val="36"/>
          <w:szCs w:val="36"/>
        </w:rPr>
        <w:t xml:space="preserve">Pratic’30 du </w:t>
      </w:r>
      <w:r w:rsidR="00945A2B" w:rsidRPr="005C5AE8">
        <w:rPr>
          <w:rFonts w:eastAsia="Times New Roman" w:cs="Calibri"/>
          <w:b/>
          <w:bCs/>
          <w:color w:val="ED7D31" w:themeColor="accent2"/>
          <w:sz w:val="36"/>
          <w:szCs w:val="36"/>
        </w:rPr>
        <w:t>14 janvier 2025</w:t>
      </w:r>
    </w:p>
    <w:p w14:paraId="614CFE06" w14:textId="77777777" w:rsidR="00D351D3" w:rsidRPr="005C5AE8" w:rsidRDefault="00D351D3" w:rsidP="008619A1">
      <w:pPr>
        <w:jc w:val="center"/>
        <w:rPr>
          <w:rFonts w:eastAsia="Times New Roman" w:cs="Calibri"/>
          <w:i/>
          <w:iCs/>
        </w:rPr>
      </w:pPr>
      <w:r w:rsidRPr="005C5AE8">
        <w:rPr>
          <w:rFonts w:eastAsia="Times New Roman" w:cs="Calibri"/>
          <w:i/>
          <w:iCs/>
        </w:rPr>
        <w:t>Voici quelques informations sélectionnées pour les référents handicap, n’hésitez pas à les partager !</w:t>
      </w:r>
    </w:p>
    <w:p w14:paraId="28E2A44B" w14:textId="7FFFB078" w:rsidR="00D351D3" w:rsidRPr="005C5AE8" w:rsidRDefault="005C5AE8" w:rsidP="008619A1">
      <w:pPr>
        <w:spacing w:before="100" w:beforeAutospacing="1" w:after="100" w:afterAutospacing="1"/>
        <w:jc w:val="center"/>
        <w:rPr>
          <w:rFonts w:eastAsia="Times New Roman" w:cs="Calibri"/>
          <w:b/>
          <w:bCs/>
          <w:color w:val="806000" w:themeColor="accent4" w:themeShade="80"/>
          <w:sz w:val="24"/>
          <w:szCs w:val="24"/>
          <w:lang w:eastAsia="fr-FR"/>
        </w:rPr>
      </w:pPr>
      <w:r w:rsidRPr="005C5AE8">
        <w:rPr>
          <w:rFonts w:eastAsia="Times New Roman" w:cs="Calibri"/>
          <w:b/>
          <w:bCs/>
          <w:i/>
          <w:iCs/>
          <w:color w:val="806000" w:themeColor="accent4" w:themeShade="80"/>
          <w:sz w:val="28"/>
          <w:szCs w:val="28"/>
          <w:lang w:eastAsia="fr-FR"/>
        </w:rPr>
        <w:t>Trois</w:t>
      </w:r>
      <w:r w:rsidR="00945A2B" w:rsidRPr="005C5AE8">
        <w:rPr>
          <w:rFonts w:eastAsia="Times New Roman" w:cs="Calibri"/>
          <w:b/>
          <w:bCs/>
          <w:i/>
          <w:iCs/>
          <w:color w:val="806000" w:themeColor="accent4" w:themeShade="80"/>
          <w:sz w:val="28"/>
          <w:szCs w:val="28"/>
          <w:lang w:eastAsia="fr-FR"/>
        </w:rPr>
        <w:t xml:space="preserve"> </w:t>
      </w:r>
      <w:r w:rsidR="00D351D3" w:rsidRPr="005C5AE8">
        <w:rPr>
          <w:rFonts w:eastAsia="Times New Roman" w:cs="Calibri"/>
          <w:b/>
          <w:bCs/>
          <w:i/>
          <w:iCs/>
          <w:color w:val="806000" w:themeColor="accent4" w:themeShade="80"/>
          <w:sz w:val="28"/>
          <w:szCs w:val="28"/>
          <w:lang w:eastAsia="fr-FR"/>
        </w:rPr>
        <w:t>RDV</w:t>
      </w:r>
      <w:r w:rsidR="00945A2B" w:rsidRPr="005C5AE8">
        <w:rPr>
          <w:rFonts w:eastAsia="Times New Roman" w:cs="Calibri"/>
          <w:b/>
          <w:bCs/>
          <w:i/>
          <w:iCs/>
          <w:color w:val="806000" w:themeColor="accent4" w:themeShade="80"/>
          <w:sz w:val="28"/>
          <w:szCs w:val="28"/>
          <w:lang w:eastAsia="fr-FR"/>
        </w:rPr>
        <w:t xml:space="preserve"> à distance </w:t>
      </w:r>
      <w:r w:rsidR="00D351D3" w:rsidRPr="005C5AE8">
        <w:rPr>
          <w:rFonts w:eastAsia="Times New Roman" w:cs="Calibri"/>
          <w:b/>
          <w:bCs/>
          <w:i/>
          <w:iCs/>
          <w:color w:val="806000" w:themeColor="accent4" w:themeShade="80"/>
          <w:sz w:val="28"/>
          <w:szCs w:val="28"/>
          <w:lang w:eastAsia="fr-FR"/>
        </w:rPr>
        <w:t>à ne pas manquer</w:t>
      </w:r>
      <w:r>
        <w:rPr>
          <w:rFonts w:eastAsia="Times New Roman" w:cs="Calibri"/>
          <w:b/>
          <w:bCs/>
          <w:i/>
          <w:iCs/>
          <w:color w:val="806000" w:themeColor="accent4" w:themeShade="80"/>
          <w:sz w:val="28"/>
          <w:szCs w:val="28"/>
          <w:lang w:eastAsia="fr-FR"/>
        </w:rPr>
        <w:t xml:space="preserve"> en ce début 2025 !</w:t>
      </w:r>
    </w:p>
    <w:p w14:paraId="39BA5DDC" w14:textId="77777777" w:rsidR="00945A2B" w:rsidRPr="005C5AE8" w:rsidRDefault="00945A2B" w:rsidP="00945A2B">
      <w:pPr>
        <w:pStyle w:val="Paragraphedeliste"/>
        <w:numPr>
          <w:ilvl w:val="0"/>
          <w:numId w:val="8"/>
        </w:numPr>
        <w:contextualSpacing w:val="0"/>
        <w:jc w:val="center"/>
        <w:rPr>
          <w:rFonts w:cs="Calibri"/>
          <w:b/>
          <w:bCs/>
          <w:color w:val="806000" w:themeColor="accent4" w:themeShade="80"/>
          <w:sz w:val="28"/>
          <w:szCs w:val="28"/>
        </w:rPr>
      </w:pPr>
      <w:r w:rsidRPr="005C5AE8">
        <w:rPr>
          <w:rFonts w:cs="Calibri"/>
          <w:b/>
          <w:bCs/>
          <w:color w:val="806000" w:themeColor="accent4" w:themeShade="80"/>
          <w:sz w:val="28"/>
          <w:szCs w:val="28"/>
        </w:rPr>
        <w:t xml:space="preserve"> 16/01 à partir de 9h30 </w:t>
      </w:r>
    </w:p>
    <w:p w14:paraId="5F9A7C02" w14:textId="37A5A32E" w:rsidR="00945A2B" w:rsidRPr="005C5AE8" w:rsidRDefault="00945A2B" w:rsidP="00945A2B">
      <w:pPr>
        <w:pStyle w:val="Paragraphedeliste"/>
        <w:contextualSpacing w:val="0"/>
        <w:jc w:val="center"/>
        <w:rPr>
          <w:rFonts w:cs="Calibri"/>
          <w:b/>
          <w:bCs/>
          <w:color w:val="806000" w:themeColor="accent4" w:themeShade="80"/>
          <w:sz w:val="28"/>
          <w:szCs w:val="28"/>
        </w:rPr>
      </w:pPr>
      <w:r w:rsidRPr="005C5AE8">
        <w:rPr>
          <w:rFonts w:cs="Calibri"/>
          <w:i/>
          <w:iCs/>
          <w:color w:val="806000" w:themeColor="accent4" w:themeShade="80"/>
          <w:sz w:val="18"/>
          <w:szCs w:val="18"/>
        </w:rPr>
        <w:t>(organisé</w:t>
      </w:r>
      <w:r w:rsidR="005C5AE8">
        <w:rPr>
          <w:rFonts w:cs="Calibri"/>
          <w:i/>
          <w:iCs/>
          <w:color w:val="806000" w:themeColor="accent4" w:themeShade="80"/>
          <w:sz w:val="18"/>
          <w:szCs w:val="18"/>
        </w:rPr>
        <w:t xml:space="preserve"> </w:t>
      </w:r>
      <w:r w:rsidRPr="005C5AE8">
        <w:rPr>
          <w:rFonts w:cs="Calibri"/>
          <w:i/>
          <w:iCs/>
          <w:color w:val="806000" w:themeColor="accent4" w:themeShade="80"/>
          <w:sz w:val="18"/>
          <w:szCs w:val="18"/>
        </w:rPr>
        <w:t>par les référents handicap mutualisés Grand Est)</w:t>
      </w:r>
    </w:p>
    <w:p w14:paraId="1DE022ED" w14:textId="09415E5A" w:rsidR="00945A2B" w:rsidRPr="005C5AE8" w:rsidRDefault="00945A2B" w:rsidP="00945A2B">
      <w:pPr>
        <w:pStyle w:val="Paragraphedeliste"/>
        <w:contextualSpacing w:val="0"/>
        <w:jc w:val="center"/>
        <w:rPr>
          <w:rFonts w:cs="Calibri"/>
          <w:b/>
          <w:bCs/>
          <w:color w:val="806000" w:themeColor="accent4" w:themeShade="80"/>
          <w:sz w:val="28"/>
          <w:szCs w:val="28"/>
        </w:rPr>
      </w:pPr>
      <w:r w:rsidRPr="005C5AE8">
        <w:rPr>
          <w:rFonts w:cs="Calibri"/>
          <w:b/>
          <w:bCs/>
          <w:color w:val="806000" w:themeColor="accent4" w:themeShade="80"/>
          <w:sz w:val="28"/>
          <w:szCs w:val="28"/>
        </w:rPr>
        <w:t>Référence handicap, mutualisation entre établissements</w:t>
      </w:r>
    </w:p>
    <w:p w14:paraId="3AA8AC19" w14:textId="074FAC8C" w:rsidR="00945A2B" w:rsidRDefault="00945A2B" w:rsidP="00945A2B">
      <w:pPr>
        <w:pStyle w:val="Paragraphedeliste"/>
        <w:jc w:val="center"/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>(publi</w:t>
      </w:r>
      <w:r w:rsidR="00C31AB4">
        <w:rPr>
          <w:rFonts w:cs="Calibri"/>
          <w:i/>
          <w:iCs/>
          <w:sz w:val="20"/>
          <w:szCs w:val="20"/>
        </w:rPr>
        <w:t xml:space="preserve">c </w:t>
      </w:r>
      <w:r>
        <w:rPr>
          <w:rFonts w:cs="Calibri"/>
          <w:i/>
          <w:iCs/>
          <w:sz w:val="20"/>
          <w:szCs w:val="20"/>
        </w:rPr>
        <w:t>cible : groupements  envisageant de mutualiser la référence handicap)</w:t>
      </w:r>
    </w:p>
    <w:p w14:paraId="73DF184A" w14:textId="77777777" w:rsidR="00945A2B" w:rsidRDefault="00945A2B" w:rsidP="00945A2B">
      <w:pPr>
        <w:jc w:val="center"/>
        <w:rPr>
          <w:rFonts w:ascii="Arial" w:hAnsi="Arial" w:cs="Arial"/>
        </w:rPr>
      </w:pPr>
      <w:r w:rsidRPr="005C5AE8">
        <w:rPr>
          <w:rFonts w:cs="Calibri"/>
          <w:b/>
          <w:bCs/>
          <w:color w:val="806000" w:themeColor="accent4" w:themeShade="80"/>
          <w:sz w:val="20"/>
          <w:szCs w:val="20"/>
        </w:rPr>
        <w:t xml:space="preserve">En savoir plus : </w:t>
      </w:r>
      <w:r>
        <w:rPr>
          <w:rFonts w:ascii="Arial" w:hAnsi="Arial" w:cs="Arial"/>
        </w:rPr>
        <w:t>:</w:t>
      </w:r>
      <w:r>
        <w:rPr>
          <w:rFonts w:ascii="Arial" w:hAnsi="Arial" w:cs="Arial"/>
          <w:sz w:val="16"/>
          <w:szCs w:val="16"/>
        </w:rPr>
        <w:t xml:space="preserve"> </w:t>
      </w:r>
      <w:hyperlink r:id="rId7" w:history="1">
        <w:r>
          <w:rPr>
            <w:rStyle w:val="Lienhypertexte"/>
            <w:rFonts w:ascii="Arial" w:hAnsi="Arial" w:cs="Arial"/>
            <w:color w:val="0000FF"/>
            <w:sz w:val="16"/>
            <w:szCs w:val="16"/>
          </w:rPr>
          <w:t>https://www.fhf.fr/expertises/ressources-humaines/handicap/colloque-le16-janvier-2025-au-chr-de-metz-et-en-visioconference-ensemble-sunir-pour-un-monde</w:t>
        </w:r>
      </w:hyperlink>
    </w:p>
    <w:p w14:paraId="50B3CD96" w14:textId="77777777" w:rsidR="00945A2B" w:rsidRDefault="00945A2B" w:rsidP="00945A2B">
      <w:pPr>
        <w:pStyle w:val="Paragraphedeliste"/>
        <w:jc w:val="center"/>
        <w:rPr>
          <w:rFonts w:cs="Calibri"/>
          <w:b/>
          <w:bCs/>
          <w:color w:val="70AD47"/>
          <w:sz w:val="20"/>
          <w:szCs w:val="20"/>
        </w:rPr>
      </w:pPr>
      <w:r w:rsidRPr="005C5AE8">
        <w:rPr>
          <w:rFonts w:cs="Calibri"/>
          <w:b/>
          <w:bCs/>
          <w:color w:val="806000" w:themeColor="accent4" w:themeShade="80"/>
          <w:sz w:val="20"/>
          <w:szCs w:val="20"/>
        </w:rPr>
        <w:t>S’inscrire </w:t>
      </w:r>
      <w:r>
        <w:rPr>
          <w:rFonts w:cs="Calibri"/>
          <w:b/>
          <w:bCs/>
          <w:color w:val="70AD47"/>
          <w:sz w:val="20"/>
          <w:szCs w:val="20"/>
        </w:rPr>
        <w:t xml:space="preserve">: </w:t>
      </w:r>
      <w:hyperlink r:id="rId8" w:history="1">
        <w:r>
          <w:rPr>
            <w:rStyle w:val="Lienhypertexte"/>
            <w:rFonts w:cs="Calibri"/>
            <w:b/>
            <w:bCs/>
            <w:sz w:val="20"/>
            <w:szCs w:val="20"/>
          </w:rPr>
          <w:t>rhm@fhfgrandest.org</w:t>
        </w:r>
      </w:hyperlink>
    </w:p>
    <w:p w14:paraId="73293A31" w14:textId="65C22463" w:rsidR="00945A2B" w:rsidRDefault="00945A2B" w:rsidP="008619A1">
      <w:pPr>
        <w:pStyle w:val="Paragraphedeliste"/>
        <w:ind w:left="1428"/>
        <w:contextualSpacing w:val="0"/>
        <w:jc w:val="center"/>
        <w:rPr>
          <w:rFonts w:eastAsia="Times New Roman" w:cs="Calibri"/>
          <w:b/>
          <w:bCs/>
          <w:color w:val="538135" w:themeColor="accent6" w:themeShade="BF"/>
          <w:sz w:val="28"/>
          <w:szCs w:val="28"/>
          <w:lang w:eastAsia="fr-FR"/>
        </w:rPr>
      </w:pPr>
    </w:p>
    <w:p w14:paraId="63FAE9B7" w14:textId="642D98E6" w:rsidR="00945A2B" w:rsidRDefault="00945A2B" w:rsidP="008619A1">
      <w:pPr>
        <w:pStyle w:val="Paragraphedeliste"/>
        <w:ind w:left="1428"/>
        <w:contextualSpacing w:val="0"/>
        <w:jc w:val="center"/>
        <w:rPr>
          <w:rFonts w:eastAsia="Times New Roman" w:cs="Calibri"/>
          <w:b/>
          <w:bCs/>
          <w:i/>
          <w:iCs/>
          <w:color w:val="806000" w:themeColor="accent4" w:themeShade="80"/>
          <w:lang w:eastAsia="fr-FR"/>
        </w:rPr>
      </w:pPr>
      <w:r w:rsidRPr="005C5AE8">
        <w:rPr>
          <w:rFonts w:eastAsia="Times New Roman" w:cs="Calibri"/>
          <w:b/>
          <w:bCs/>
          <w:i/>
          <w:iCs/>
          <w:color w:val="806000" w:themeColor="accent4" w:themeShade="80"/>
          <w:lang w:eastAsia="fr-FR"/>
        </w:rPr>
        <w:t>Deux visios organisées par votre référente handicap mutualisée Nouvelle Aquitaine</w:t>
      </w:r>
    </w:p>
    <w:p w14:paraId="714F802D" w14:textId="42371295" w:rsidR="005C5AE8" w:rsidRPr="005C5AE8" w:rsidRDefault="005C5AE8" w:rsidP="005C5AE8">
      <w:pPr>
        <w:spacing w:before="100" w:beforeAutospacing="1" w:after="100" w:afterAutospacing="1"/>
        <w:ind w:firstLine="708"/>
        <w:jc w:val="center"/>
        <w:rPr>
          <w:rFonts w:eastAsia="Times New Roman" w:cs="Calibri"/>
          <w:sz w:val="20"/>
          <w:szCs w:val="20"/>
          <w:shd w:val="clear" w:color="auto" w:fill="E5F18F"/>
          <w:lang w:eastAsia="fr-FR"/>
        </w:rPr>
      </w:pPr>
      <w:r w:rsidRPr="005C5AE8">
        <w:rPr>
          <w:rFonts w:eastAsia="Times New Roman" w:cs="Calibri"/>
          <w:sz w:val="20"/>
          <w:szCs w:val="20"/>
          <w:shd w:val="clear" w:color="auto" w:fill="E5F18F"/>
          <w:lang w:eastAsia="fr-FR"/>
        </w:rPr>
        <w:t>Si vous n’avez pas teams, faites un clic droit « copier le lien hypertexte» puis « coller » le lien dans le bandeau google =&gt; « continuer sur ce navigateur »</w:t>
      </w:r>
    </w:p>
    <w:p w14:paraId="444FA7D1" w14:textId="77777777" w:rsidR="005C5AE8" w:rsidRPr="005C5AE8" w:rsidRDefault="005C5AE8" w:rsidP="008619A1">
      <w:pPr>
        <w:pStyle w:val="Paragraphedeliste"/>
        <w:ind w:left="1428"/>
        <w:contextualSpacing w:val="0"/>
        <w:jc w:val="center"/>
        <w:rPr>
          <w:rFonts w:eastAsia="Times New Roman" w:cs="Calibri"/>
          <w:b/>
          <w:bCs/>
          <w:i/>
          <w:iCs/>
          <w:color w:val="806000" w:themeColor="accent4" w:themeShade="80"/>
          <w:lang w:eastAsia="fr-FR"/>
        </w:rPr>
      </w:pPr>
    </w:p>
    <w:p w14:paraId="68448BF3" w14:textId="63A90217" w:rsidR="00DA7318" w:rsidRPr="005C5AE8" w:rsidRDefault="00DA7318" w:rsidP="00945A2B">
      <w:pPr>
        <w:pStyle w:val="Paragraphedeliste"/>
        <w:numPr>
          <w:ilvl w:val="0"/>
          <w:numId w:val="8"/>
        </w:numPr>
        <w:contextualSpacing w:val="0"/>
        <w:jc w:val="center"/>
        <w:rPr>
          <w:rFonts w:eastAsia="Times New Roman" w:cs="Calibri"/>
          <w:color w:val="806000" w:themeColor="accent4" w:themeShade="80"/>
          <w:sz w:val="28"/>
          <w:szCs w:val="28"/>
          <w:lang w:eastAsia="fr-FR"/>
        </w:rPr>
      </w:pPr>
      <w:r w:rsidRPr="005C5AE8">
        <w:rPr>
          <w:rFonts w:eastAsia="Times New Roman" w:cs="Calibri"/>
          <w:b/>
          <w:bCs/>
          <w:color w:val="806000" w:themeColor="accent4" w:themeShade="80"/>
          <w:sz w:val="28"/>
          <w:szCs w:val="28"/>
          <w:lang w:eastAsia="fr-FR"/>
        </w:rPr>
        <w:t>23 janvier</w:t>
      </w:r>
      <w:r w:rsidR="00D351D3" w:rsidRPr="005C5AE8">
        <w:rPr>
          <w:rFonts w:eastAsia="Times New Roman" w:cs="Calibri"/>
          <w:b/>
          <w:bCs/>
          <w:color w:val="806000" w:themeColor="accent4" w:themeShade="80"/>
          <w:sz w:val="28"/>
          <w:szCs w:val="28"/>
          <w:lang w:eastAsia="fr-FR"/>
        </w:rPr>
        <w:t xml:space="preserve"> </w:t>
      </w:r>
      <w:r w:rsidRPr="005C5AE8">
        <w:rPr>
          <w:rFonts w:eastAsia="Times New Roman" w:cs="Calibri"/>
          <w:b/>
          <w:bCs/>
          <w:color w:val="806000" w:themeColor="accent4" w:themeShade="80"/>
          <w:sz w:val="28"/>
          <w:szCs w:val="28"/>
          <w:lang w:eastAsia="fr-FR"/>
        </w:rPr>
        <w:t>à 14h</w:t>
      </w:r>
      <w:r w:rsidRPr="005C5AE8">
        <w:rPr>
          <w:rFonts w:eastAsia="Times New Roman" w:cs="Calibri"/>
          <w:color w:val="806000" w:themeColor="accent4" w:themeShade="80"/>
          <w:sz w:val="28"/>
          <w:szCs w:val="28"/>
          <w:lang w:eastAsia="fr-FR"/>
        </w:rPr>
        <w:t> </w:t>
      </w:r>
    </w:p>
    <w:p w14:paraId="30D6050F" w14:textId="36975FD7" w:rsidR="00DA7318" w:rsidRPr="005C5AE8" w:rsidRDefault="00DA7318" w:rsidP="005C5AE8">
      <w:pPr>
        <w:pStyle w:val="Paragraphedeliste"/>
        <w:contextualSpacing w:val="0"/>
        <w:rPr>
          <w:rFonts w:eastAsia="Times New Roman" w:cs="Calibri"/>
          <w:b/>
          <w:bCs/>
          <w:color w:val="806000" w:themeColor="accent4" w:themeShade="80"/>
          <w:sz w:val="28"/>
          <w:szCs w:val="28"/>
          <w:lang w:eastAsia="fr-FR"/>
        </w:rPr>
      </w:pPr>
      <w:r w:rsidRPr="005C5AE8">
        <w:rPr>
          <w:rFonts w:eastAsia="Times New Roman" w:cs="Calibri"/>
          <w:b/>
          <w:bCs/>
          <w:color w:val="806000" w:themeColor="accent4" w:themeShade="80"/>
          <w:sz w:val="28"/>
          <w:szCs w:val="28"/>
          <w:lang w:eastAsia="fr-FR"/>
        </w:rPr>
        <w:t>L’aide aux chèques CESU et chèques vacances pour les agents en situation de handicap, quels avantages et comment la mettre en place ?</w:t>
      </w:r>
    </w:p>
    <w:p w14:paraId="4BF6041D" w14:textId="1A71A707" w:rsidR="008619A1" w:rsidRPr="0030428F" w:rsidRDefault="008619A1" w:rsidP="008619A1">
      <w:pPr>
        <w:jc w:val="center"/>
        <w:rPr>
          <w:rFonts w:eastAsia="Times New Roman" w:cs="Calibri"/>
          <w:b/>
          <w:bCs/>
          <w:lang w:eastAsia="fr-FR"/>
        </w:rPr>
      </w:pPr>
      <w:r w:rsidRPr="0030428F">
        <w:rPr>
          <w:rFonts w:eastAsia="Times New Roman" w:cs="Calibri"/>
          <w:b/>
          <w:bCs/>
          <w:lang w:eastAsia="fr-FR"/>
        </w:rPr>
        <w:t>Mme Aguilar a mis en place cette aide au sein de son établissement, elle nous expliquera comment et dans quel but profiter de cette aide du Fiphfp !</w:t>
      </w:r>
    </w:p>
    <w:p w14:paraId="2589D3D2" w14:textId="0E314512" w:rsidR="00D351D3" w:rsidRDefault="00DA7318" w:rsidP="00D351D3">
      <w:pPr>
        <w:spacing w:beforeAutospacing="1" w:after="100" w:afterAutospacing="1"/>
        <w:ind w:left="720"/>
        <w:jc w:val="center"/>
        <w:rPr>
          <w:rFonts w:eastAsia="Times New Roman" w:cs="Calibri"/>
          <w:b/>
          <w:bCs/>
          <w:lang w:eastAsia="fr-FR"/>
        </w:rPr>
      </w:pPr>
      <w:r>
        <w:rPr>
          <w:rFonts w:eastAsia="Times New Roman" w:cs="Calibri"/>
          <w:b/>
          <w:bCs/>
          <w:lang w:eastAsia="fr-FR"/>
        </w:rPr>
        <w:t>Mettez dès maintenant</w:t>
      </w:r>
      <w:r w:rsidR="00D351D3">
        <w:rPr>
          <w:rFonts w:eastAsia="Times New Roman" w:cs="Calibri"/>
          <w:b/>
          <w:bCs/>
          <w:lang w:eastAsia="fr-FR"/>
        </w:rPr>
        <w:t xml:space="preserve"> </w:t>
      </w:r>
      <w:hyperlink r:id="rId9" w:history="1">
        <w:r w:rsidR="00D351D3" w:rsidRPr="00485FB0">
          <w:rPr>
            <w:rStyle w:val="Lienhypertexte"/>
            <w:rFonts w:eastAsia="Times New Roman" w:cs="Calibri"/>
            <w:b/>
            <w:bCs/>
            <w:sz w:val="40"/>
            <w:szCs w:val="40"/>
            <w:lang w:eastAsia="fr-FR"/>
          </w:rPr>
          <w:t>ce lien</w:t>
        </w:r>
      </w:hyperlink>
      <w:r>
        <w:rPr>
          <w:rFonts w:eastAsia="Times New Roman" w:cs="Calibri"/>
          <w:b/>
          <w:bCs/>
          <w:lang w:eastAsia="fr-FR"/>
        </w:rPr>
        <w:t xml:space="preserve"> teams</w:t>
      </w:r>
      <w:r w:rsidR="00D351D3">
        <w:rPr>
          <w:rFonts w:eastAsia="Times New Roman" w:cs="Calibri"/>
          <w:b/>
          <w:bCs/>
          <w:lang w:eastAsia="fr-FR"/>
        </w:rPr>
        <w:t> dans votre agenda !</w:t>
      </w:r>
    </w:p>
    <w:p w14:paraId="683B3409" w14:textId="6F02525C" w:rsidR="007D0017" w:rsidRPr="007D0017" w:rsidRDefault="00945A2B" w:rsidP="00485FB0">
      <w:pPr>
        <w:spacing w:before="100" w:beforeAutospacing="1" w:after="100" w:afterAutospacing="1"/>
        <w:jc w:val="center"/>
        <w:rPr>
          <w:rFonts w:ascii="Times New Roman" w:eastAsia="Times New Roman" w:hAnsi="Times New Roman"/>
          <w:lang w:eastAsia="fr-FR"/>
        </w:rPr>
      </w:pPr>
      <w:r w:rsidRPr="00485FB0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2B9EFE" wp14:editId="2D283C99">
                <wp:simplePos x="0" y="0"/>
                <wp:positionH relativeFrom="column">
                  <wp:posOffset>1519555</wp:posOffset>
                </wp:positionH>
                <wp:positionV relativeFrom="paragraph">
                  <wp:posOffset>207645</wp:posOffset>
                </wp:positionV>
                <wp:extent cx="461645" cy="328930"/>
                <wp:effectExtent l="19050" t="0" r="14605" b="13970"/>
                <wp:wrapNone/>
                <wp:docPr id="7" name="Flèche : chevro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1645" cy="328930"/>
                        </a:xfrm>
                        <a:prstGeom prst="chevron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9574E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èche : chevron 7" o:spid="_x0000_s1026" type="#_x0000_t55" style="position:absolute;margin-left:119.65pt;margin-top:16.35pt;width:36.35pt;height:25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" adj="13905" fillcolor="yellow" strokecolor="#2f528f" strokeweight="1pt">
                <v:path arrowok="t"/>
              </v:shape>
            </w:pict>
          </mc:Fallback>
        </mc:AlternateContent>
      </w:r>
      <w:r w:rsidR="007D0017" w:rsidRPr="007D0017">
        <w:rPr>
          <w:rFonts w:ascii="Times New Roman" w:eastAsia="Times New Roman" w:hAnsi="Times New Roman"/>
          <w:b/>
          <w:bCs/>
          <w:lang w:eastAsia="fr-FR"/>
        </w:rPr>
        <w:t>Microsoft Teams</w:t>
      </w:r>
      <w:r w:rsidR="007D0017" w:rsidRPr="007D0017">
        <w:rPr>
          <w:rFonts w:ascii="Times New Roman" w:eastAsia="Times New Roman" w:hAnsi="Times New Roman"/>
          <w:lang w:eastAsia="fr-FR"/>
        </w:rPr>
        <w:t xml:space="preserve"> </w:t>
      </w:r>
      <w:hyperlink r:id="rId10" w:history="1">
        <w:r w:rsidR="007D0017" w:rsidRPr="007D0017">
          <w:rPr>
            <w:rFonts w:ascii="Times New Roman" w:eastAsia="Times New Roman" w:hAnsi="Times New Roman"/>
            <w:color w:val="0000FF"/>
            <w:u w:val="single"/>
            <w:lang w:eastAsia="fr-FR"/>
          </w:rPr>
          <w:t>Need help?</w:t>
        </w:r>
      </w:hyperlink>
    </w:p>
    <w:p w14:paraId="424831C9" w14:textId="29E2707E" w:rsidR="007D0017" w:rsidRPr="007D0017" w:rsidRDefault="0089286D" w:rsidP="00485FB0">
      <w:pPr>
        <w:spacing w:before="100" w:beforeAutospacing="1" w:after="100" w:afterAutospacing="1"/>
        <w:jc w:val="center"/>
        <w:rPr>
          <w:rFonts w:ascii="Times New Roman" w:eastAsia="Times New Roman" w:hAnsi="Times New Roman"/>
          <w:lang w:eastAsia="fr-FR"/>
        </w:rPr>
      </w:pPr>
      <w:hyperlink r:id="rId11" w:tgtFrame="_blank" w:tooltip="Meeting join link" w:history="1">
        <w:r w:rsidR="007D0017" w:rsidRPr="007D0017">
          <w:rPr>
            <w:rFonts w:ascii="Times New Roman" w:eastAsia="Times New Roman" w:hAnsi="Times New Roman"/>
            <w:b/>
            <w:bCs/>
            <w:highlight w:val="yellow"/>
            <w:lang w:eastAsia="fr-FR"/>
          </w:rPr>
          <w:t>Join the meeting now</w:t>
        </w:r>
      </w:hyperlink>
    </w:p>
    <w:p w14:paraId="3D4D9EEF" w14:textId="67D1C142" w:rsidR="007D0017" w:rsidRPr="007D0017" w:rsidRDefault="007D0017" w:rsidP="00945A2B">
      <w:pPr>
        <w:spacing w:before="100" w:beforeAutospacing="1" w:after="100" w:afterAutospacing="1"/>
        <w:jc w:val="center"/>
        <w:rPr>
          <w:rFonts w:ascii="Times New Roman" w:eastAsia="Times New Roman" w:hAnsi="Times New Roman"/>
          <w:lang w:eastAsia="fr-FR"/>
        </w:rPr>
      </w:pPr>
      <w:r w:rsidRPr="007D0017">
        <w:rPr>
          <w:rFonts w:ascii="Times New Roman" w:eastAsia="Times New Roman" w:hAnsi="Times New Roman"/>
          <w:color w:val="616161"/>
          <w:lang w:eastAsia="fr-FR"/>
        </w:rPr>
        <w:t xml:space="preserve">Meeting ID: </w:t>
      </w:r>
      <w:r w:rsidRPr="007D0017">
        <w:rPr>
          <w:rFonts w:ascii="Times New Roman" w:eastAsia="Times New Roman" w:hAnsi="Times New Roman"/>
          <w:color w:val="242424"/>
          <w:lang w:eastAsia="fr-FR"/>
        </w:rPr>
        <w:t>379 928 820 183</w:t>
      </w:r>
      <w:r w:rsidR="00945A2B">
        <w:rPr>
          <w:rFonts w:ascii="Times New Roman" w:eastAsia="Times New Roman" w:hAnsi="Times New Roman"/>
          <w:lang w:eastAsia="fr-FR"/>
        </w:rPr>
        <w:tab/>
      </w:r>
      <w:r w:rsidRPr="007D0017">
        <w:rPr>
          <w:rFonts w:ascii="Times New Roman" w:eastAsia="Times New Roman" w:hAnsi="Times New Roman"/>
          <w:color w:val="616161"/>
          <w:lang w:eastAsia="fr-FR"/>
        </w:rPr>
        <w:t xml:space="preserve">Passcode: </w:t>
      </w:r>
      <w:r w:rsidRPr="007D0017">
        <w:rPr>
          <w:rFonts w:ascii="Times New Roman" w:eastAsia="Times New Roman" w:hAnsi="Times New Roman"/>
          <w:color w:val="242424"/>
          <w:lang w:eastAsia="fr-FR"/>
        </w:rPr>
        <w:t>xP76Yg92</w:t>
      </w:r>
    </w:p>
    <w:p w14:paraId="71C6EBCB" w14:textId="1EA34C03" w:rsidR="00945A2B" w:rsidRPr="0030428F" w:rsidRDefault="00945A2B" w:rsidP="00945A2B">
      <w:pPr>
        <w:pStyle w:val="Paragraphedeliste"/>
        <w:numPr>
          <w:ilvl w:val="0"/>
          <w:numId w:val="10"/>
        </w:numPr>
        <w:contextualSpacing w:val="0"/>
        <w:jc w:val="center"/>
        <w:rPr>
          <w:b/>
          <w:bCs/>
          <w:color w:val="806000" w:themeColor="accent4" w:themeShade="80"/>
          <w:sz w:val="28"/>
          <w:szCs w:val="28"/>
        </w:rPr>
      </w:pPr>
      <w:r w:rsidRPr="0030428F">
        <w:rPr>
          <w:b/>
          <w:bCs/>
          <w:color w:val="806000" w:themeColor="accent4" w:themeShade="80"/>
          <w:sz w:val="28"/>
          <w:szCs w:val="28"/>
        </w:rPr>
        <w:t>LE 14 FEVRIER 2025 à 14H</w:t>
      </w:r>
      <w:r w:rsidR="005C5AE8" w:rsidRPr="0030428F">
        <w:rPr>
          <w:b/>
          <w:bCs/>
          <w:color w:val="806000" w:themeColor="accent4" w:themeShade="80"/>
          <w:sz w:val="28"/>
          <w:szCs w:val="28"/>
        </w:rPr>
        <w:t xml:space="preserve"> INFO FLASH DOETH 2025 VISIO</w:t>
      </w:r>
    </w:p>
    <w:p w14:paraId="7750B331" w14:textId="77777777" w:rsidR="00945A2B" w:rsidRPr="00EC686F" w:rsidRDefault="00945A2B" w:rsidP="00945A2B">
      <w:pPr>
        <w:pStyle w:val="Paragraphedeliste"/>
        <w:jc w:val="center"/>
        <w:rPr>
          <w:b/>
          <w:bCs/>
        </w:rPr>
      </w:pPr>
      <w:r w:rsidRPr="00EC686F">
        <w:rPr>
          <w:b/>
          <w:bCs/>
        </w:rPr>
        <w:t>On révise ensemble avant de valider la déclaration !</w:t>
      </w:r>
    </w:p>
    <w:p w14:paraId="6DF76718" w14:textId="77777777" w:rsidR="00945A2B" w:rsidRDefault="00945A2B" w:rsidP="00945A2B">
      <w:pPr>
        <w:jc w:val="center"/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>(Public cible : la personne se chargeant de la DOETH)</w:t>
      </w:r>
    </w:p>
    <w:p w14:paraId="473AED25" w14:textId="0CA37453" w:rsidR="00945A2B" w:rsidRDefault="00945A2B" w:rsidP="00945A2B">
      <w:pPr>
        <w:pStyle w:val="NormalWeb"/>
        <w:jc w:val="center"/>
        <w:rPr>
          <w:rFonts w:cs="Calibri"/>
          <w:b/>
          <w:bCs/>
          <w:color w:val="70AD47"/>
          <w:sz w:val="22"/>
          <w:szCs w:val="22"/>
        </w:rPr>
      </w:pPr>
      <w:r w:rsidRPr="005C5AE8">
        <w:rPr>
          <w:b/>
          <w:bCs/>
          <w:color w:val="806000" w:themeColor="accent4" w:themeShade="80"/>
        </w:rPr>
        <w:t xml:space="preserve">Suivez le </w:t>
      </w:r>
      <w:hyperlink r:id="rId12" w:history="1">
        <w:r w:rsidRPr="005C5AE8">
          <w:rPr>
            <w:rStyle w:val="Lienhypertexte"/>
            <w:b/>
            <w:bCs/>
          </w:rPr>
          <w:t>lien</w:t>
        </w:r>
      </w:hyperlink>
      <w:r>
        <w:rPr>
          <w:b/>
          <w:bCs/>
          <w:color w:val="70AD47"/>
        </w:rPr>
        <w:t> :</w:t>
      </w:r>
    </w:p>
    <w:p w14:paraId="5DC2D452" w14:textId="77777777" w:rsidR="005C5AE8" w:rsidRDefault="005C5AE8" w:rsidP="005C5AE8">
      <w:pPr>
        <w:pStyle w:val="NormalWeb"/>
        <w:jc w:val="center"/>
        <w:rPr>
          <w:rFonts w:ascii="Calibri" w:hAnsi="Calibri"/>
          <w:sz w:val="16"/>
          <w:szCs w:val="16"/>
          <w:highlight w:val="yellow"/>
        </w:rPr>
      </w:pPr>
      <w:r>
        <w:rPr>
          <w:b/>
          <w:bCs/>
          <w:sz w:val="16"/>
          <w:szCs w:val="16"/>
          <w:highlight w:val="yellow"/>
        </w:rPr>
        <w:t>Microsoft Teams</w:t>
      </w:r>
      <w:r>
        <w:rPr>
          <w:sz w:val="16"/>
          <w:szCs w:val="16"/>
          <w:highlight w:val="yellow"/>
        </w:rPr>
        <w:t xml:space="preserve"> </w:t>
      </w:r>
      <w:hyperlink r:id="rId13" w:history="1">
        <w:r>
          <w:rPr>
            <w:rStyle w:val="Lienhypertexte"/>
            <w:color w:val="0000FF"/>
            <w:sz w:val="16"/>
            <w:szCs w:val="16"/>
            <w:highlight w:val="yellow"/>
          </w:rPr>
          <w:t>Besoin d'aide ?</w:t>
        </w:r>
      </w:hyperlink>
    </w:p>
    <w:p w14:paraId="165842D4" w14:textId="77777777" w:rsidR="005C5AE8" w:rsidRDefault="0089286D" w:rsidP="005C5AE8">
      <w:pPr>
        <w:spacing w:before="100" w:beforeAutospacing="1" w:after="100" w:afterAutospacing="1"/>
        <w:jc w:val="center"/>
        <w:rPr>
          <w:rFonts w:eastAsia="Times New Roman" w:cs="Calibri"/>
          <w:sz w:val="16"/>
          <w:szCs w:val="16"/>
          <w:highlight w:val="yellow"/>
          <w:lang w:eastAsia="fr-FR"/>
        </w:rPr>
      </w:pPr>
      <w:hyperlink r:id="rId14" w:tgtFrame="_blank" w:tooltip="Meeting join link" w:history="1">
        <w:r w:rsidR="005C5AE8">
          <w:rPr>
            <w:rStyle w:val="Lienhypertexte"/>
            <w:rFonts w:eastAsia="Times New Roman" w:cs="Calibri"/>
            <w:b/>
            <w:bCs/>
            <w:sz w:val="16"/>
            <w:szCs w:val="16"/>
            <w:highlight w:val="yellow"/>
            <w:lang w:eastAsia="fr-FR"/>
          </w:rPr>
          <w:t>Rejoignez la réunion maintenant</w:t>
        </w:r>
      </w:hyperlink>
    </w:p>
    <w:p w14:paraId="0A44AD99" w14:textId="490972F3" w:rsidR="005C5AE8" w:rsidRPr="005C5AE8" w:rsidRDefault="005C5AE8" w:rsidP="005C5AE8">
      <w:pPr>
        <w:spacing w:before="100" w:beforeAutospacing="1" w:after="100" w:afterAutospacing="1"/>
        <w:jc w:val="center"/>
        <w:rPr>
          <w:rFonts w:eastAsia="Times New Roman" w:cs="Calibri"/>
          <w:sz w:val="16"/>
          <w:szCs w:val="16"/>
          <w:lang w:eastAsia="fr-FR"/>
        </w:rPr>
      </w:pPr>
      <w:r w:rsidRPr="005C5AE8">
        <w:rPr>
          <w:rFonts w:eastAsia="Times New Roman" w:cs="Calibri"/>
          <w:color w:val="616161"/>
          <w:sz w:val="16"/>
          <w:szCs w:val="16"/>
          <w:lang w:eastAsia="fr-FR"/>
        </w:rPr>
        <w:t xml:space="preserve">ID de réunion : </w:t>
      </w:r>
      <w:r w:rsidRPr="005C5AE8">
        <w:rPr>
          <w:rFonts w:eastAsia="Times New Roman" w:cs="Calibri"/>
          <w:color w:val="242424"/>
          <w:sz w:val="16"/>
          <w:szCs w:val="16"/>
          <w:lang w:eastAsia="fr-FR"/>
        </w:rPr>
        <w:t>315 880 329 175</w:t>
      </w:r>
      <w:r w:rsidRPr="005C5AE8">
        <w:rPr>
          <w:rFonts w:eastAsia="Times New Roman" w:cs="Calibri"/>
          <w:sz w:val="16"/>
          <w:szCs w:val="16"/>
          <w:lang w:eastAsia="fr-FR"/>
        </w:rPr>
        <w:tab/>
      </w:r>
      <w:r w:rsidRPr="005C5AE8">
        <w:rPr>
          <w:rFonts w:eastAsia="Times New Roman" w:cs="Calibri"/>
          <w:sz w:val="16"/>
          <w:szCs w:val="16"/>
          <w:lang w:eastAsia="fr-FR"/>
        </w:rPr>
        <w:tab/>
      </w:r>
      <w:r w:rsidRPr="005C5AE8">
        <w:rPr>
          <w:rFonts w:eastAsia="Times New Roman" w:cs="Calibri"/>
          <w:color w:val="616161"/>
          <w:sz w:val="16"/>
          <w:szCs w:val="16"/>
          <w:lang w:eastAsia="fr-FR"/>
        </w:rPr>
        <w:t xml:space="preserve">Code secret : </w:t>
      </w:r>
      <w:r w:rsidRPr="005C5AE8">
        <w:rPr>
          <w:rFonts w:eastAsia="Times New Roman" w:cs="Calibri"/>
          <w:color w:val="242424"/>
          <w:sz w:val="16"/>
          <w:szCs w:val="16"/>
          <w:lang w:eastAsia="fr-FR"/>
        </w:rPr>
        <w:t>fh68tT7d</w:t>
      </w:r>
    </w:p>
    <w:p w14:paraId="56298898" w14:textId="126A0E61" w:rsidR="00945A2B" w:rsidRDefault="00945A2B" w:rsidP="0002424B">
      <w:pPr>
        <w:spacing w:before="100" w:beforeAutospacing="1" w:after="100" w:afterAutospacing="1"/>
        <w:ind w:firstLine="708"/>
        <w:jc w:val="center"/>
        <w:rPr>
          <w:rFonts w:eastAsia="Times New Roman" w:cs="Calibri"/>
          <w:b/>
          <w:bCs/>
          <w:sz w:val="20"/>
          <w:szCs w:val="20"/>
          <w:shd w:val="clear" w:color="auto" w:fill="E5F18F"/>
          <w:lang w:eastAsia="fr-FR"/>
        </w:rPr>
      </w:pPr>
    </w:p>
    <w:p w14:paraId="6C6F9A00" w14:textId="5A508EAB" w:rsidR="000E0DFE" w:rsidRDefault="000E0DFE" w:rsidP="000E0DFE">
      <w:pPr>
        <w:rPr>
          <w:rFonts w:cs="Calibri"/>
          <w:b/>
          <w:bCs/>
          <w:color w:val="806000" w:themeColor="accent4" w:themeShade="80"/>
          <w:sz w:val="24"/>
          <w:szCs w:val="24"/>
        </w:rPr>
      </w:pPr>
      <w:r w:rsidRPr="000E0DFE">
        <w:rPr>
          <w:rFonts w:cs="Calibri"/>
          <w:b/>
          <w:bCs/>
          <w:color w:val="806000" w:themeColor="accent4" w:themeShade="80"/>
          <w:sz w:val="24"/>
          <w:szCs w:val="24"/>
        </w:rPr>
        <w:t>Les dernières informations du Fiphfp </w:t>
      </w:r>
    </w:p>
    <w:p w14:paraId="5F7E21B7" w14:textId="77777777" w:rsidR="000E0DFE" w:rsidRPr="000E0DFE" w:rsidRDefault="000E0DFE" w:rsidP="000E0DFE">
      <w:pPr>
        <w:rPr>
          <w:rFonts w:cs="Calibri"/>
          <w:b/>
          <w:bCs/>
          <w:color w:val="806000" w:themeColor="accent4" w:themeShade="80"/>
          <w:sz w:val="24"/>
          <w:szCs w:val="24"/>
        </w:rPr>
      </w:pPr>
    </w:p>
    <w:p w14:paraId="1073D522" w14:textId="77777777" w:rsidR="000E0DFE" w:rsidRDefault="000E0DFE" w:rsidP="000E0DFE">
      <w:pPr>
        <w:pStyle w:val="Paragraphedeliste"/>
        <w:numPr>
          <w:ilvl w:val="0"/>
          <w:numId w:val="11"/>
        </w:numPr>
        <w:contextualSpacing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Les évolutions des </w:t>
      </w:r>
      <w:r>
        <w:rPr>
          <w:rFonts w:cs="Calibri"/>
          <w:b/>
          <w:bCs/>
          <w:sz w:val="20"/>
          <w:szCs w:val="20"/>
        </w:rPr>
        <w:t>aides en 2025</w:t>
      </w:r>
      <w:r>
        <w:rPr>
          <w:rFonts w:cs="Calibri"/>
          <w:sz w:val="20"/>
          <w:szCs w:val="20"/>
        </w:rPr>
        <w:t> : allez vite le télécharger ainsi que la FAQ !</w:t>
      </w:r>
    </w:p>
    <w:p w14:paraId="46C438D1" w14:textId="77777777" w:rsidR="000E0DFE" w:rsidRDefault="0089286D" w:rsidP="000E0DFE">
      <w:pPr>
        <w:ind w:firstLine="708"/>
        <w:rPr>
          <w:rFonts w:cs="Calibri"/>
          <w:sz w:val="20"/>
          <w:szCs w:val="20"/>
        </w:rPr>
      </w:pPr>
      <w:hyperlink r:id="rId15" w:history="1">
        <w:r w:rsidR="000E0DFE">
          <w:rPr>
            <w:rStyle w:val="Lienhypertexte"/>
            <w:rFonts w:cs="Calibri"/>
            <w:color w:val="0000FF"/>
            <w:sz w:val="20"/>
            <w:szCs w:val="20"/>
          </w:rPr>
          <w:t>Un nouveau catalogue des interventions entre en vigueur le 1er janvier 2025 | FIPHFP</w:t>
        </w:r>
      </w:hyperlink>
    </w:p>
    <w:p w14:paraId="70C47DFE" w14:textId="77777777" w:rsidR="000E0DFE" w:rsidRDefault="000E0DFE" w:rsidP="000E0DFE">
      <w:pPr>
        <w:ind w:firstLine="708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A retenir : </w:t>
      </w:r>
    </w:p>
    <w:p w14:paraId="3D2271D5" w14:textId="77777777" w:rsidR="000E0DFE" w:rsidRDefault="000E0DFE" w:rsidP="000E0DFE">
      <w:pPr>
        <w:pStyle w:val="Paragraphedeliste"/>
        <w:numPr>
          <w:ilvl w:val="0"/>
          <w:numId w:val="12"/>
        </w:numPr>
        <w:contextualSpacing w:val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Pas d’exigence de produire la PCH </w:t>
      </w:r>
      <w:r>
        <w:rPr>
          <w:sz w:val="20"/>
          <w:szCs w:val="20"/>
        </w:rPr>
        <w:t>jusqu’au 31/12/2026</w:t>
      </w:r>
    </w:p>
    <w:p w14:paraId="6D75DC42" w14:textId="49E1F8E9" w:rsidR="000E0DFE" w:rsidRDefault="001608CB" w:rsidP="000E0DFE">
      <w:pPr>
        <w:pStyle w:val="Paragraphedeliste"/>
        <w:numPr>
          <w:ilvl w:val="0"/>
          <w:numId w:val="12"/>
        </w:numPr>
        <w:contextualSpacing w:val="0"/>
        <w:rPr>
          <w:rFonts w:cs="Calibri"/>
          <w:sz w:val="20"/>
          <w:szCs w:val="20"/>
        </w:rPr>
      </w:pPr>
      <w:r>
        <w:rPr>
          <w:rFonts w:cs="Calibri"/>
          <w:b/>
          <w:bCs/>
          <w:color w:val="333333"/>
          <w:sz w:val="20"/>
          <w:szCs w:val="20"/>
          <w:shd w:val="clear" w:color="auto" w:fill="FFFFFF"/>
        </w:rPr>
        <w:t>P</w:t>
      </w:r>
      <w:r w:rsidR="000E0DFE">
        <w:rPr>
          <w:rFonts w:cs="Calibri"/>
          <w:b/>
          <w:bCs/>
          <w:color w:val="333333"/>
          <w:sz w:val="20"/>
          <w:szCs w:val="20"/>
          <w:shd w:val="clear" w:color="auto" w:fill="FFFFFF"/>
        </w:rPr>
        <w:t>rothèses auditives</w:t>
      </w:r>
      <w:r w:rsidR="000E0DFE">
        <w:rPr>
          <w:rFonts w:cs="Calibri"/>
          <w:color w:val="333333"/>
          <w:sz w:val="20"/>
          <w:szCs w:val="20"/>
          <w:shd w:val="clear" w:color="auto" w:fill="FFFFFF"/>
        </w:rPr>
        <w:t xml:space="preserve"> dans un vision plus globale, pourront désormais être pris en charge au titre des prothèses auditives les </w:t>
      </w:r>
      <w:r w:rsidR="000E0DFE">
        <w:rPr>
          <w:rFonts w:cs="Calibri"/>
          <w:b/>
          <w:bCs/>
          <w:color w:val="333333"/>
          <w:sz w:val="20"/>
          <w:szCs w:val="20"/>
          <w:shd w:val="clear" w:color="auto" w:fill="FFFFFF"/>
        </w:rPr>
        <w:t>frais de réglages et accessoires et services</w:t>
      </w:r>
      <w:r w:rsidR="000E0DFE">
        <w:rPr>
          <w:rFonts w:cs="Calibri"/>
          <w:color w:val="333333"/>
          <w:sz w:val="20"/>
          <w:szCs w:val="20"/>
          <w:shd w:val="clear" w:color="auto" w:fill="FFFFFF"/>
        </w:rPr>
        <w:t xml:space="preserve"> suivants </w:t>
      </w:r>
      <w:r w:rsidR="000E0DFE">
        <w:rPr>
          <w:rStyle w:val="lev"/>
          <w:rFonts w:cs="Calibri"/>
          <w:color w:val="333333"/>
          <w:sz w:val="20"/>
          <w:szCs w:val="20"/>
          <w:shd w:val="clear" w:color="auto" w:fill="FFFFFF"/>
        </w:rPr>
        <w:t>acquis en même temps que la (les) prothèse(s)</w:t>
      </w:r>
      <w:r w:rsidR="000E0DFE">
        <w:rPr>
          <w:rFonts w:cs="Calibri"/>
          <w:color w:val="333333"/>
          <w:sz w:val="20"/>
          <w:szCs w:val="20"/>
          <w:shd w:val="clear" w:color="auto" w:fill="FFFFFF"/>
        </w:rPr>
        <w:t> </w:t>
      </w:r>
    </w:p>
    <w:p w14:paraId="5D8FAEAF" w14:textId="719F6383" w:rsidR="000E0DFE" w:rsidRDefault="001608CB" w:rsidP="000E0DFE">
      <w:pPr>
        <w:pStyle w:val="Paragraphedeliste"/>
        <w:numPr>
          <w:ilvl w:val="0"/>
          <w:numId w:val="12"/>
        </w:numPr>
        <w:contextualSpacing w:val="0"/>
        <w:rPr>
          <w:rFonts w:cs="Calibri"/>
          <w:sz w:val="20"/>
          <w:szCs w:val="20"/>
        </w:rPr>
      </w:pPr>
      <w:r>
        <w:rPr>
          <w:rFonts w:cs="Calibri"/>
          <w:b/>
          <w:bCs/>
          <w:color w:val="333333"/>
          <w:sz w:val="20"/>
          <w:szCs w:val="20"/>
          <w:shd w:val="clear" w:color="auto" w:fill="FFFFFF"/>
        </w:rPr>
        <w:t>A</w:t>
      </w:r>
      <w:r w:rsidR="000E0DFE">
        <w:rPr>
          <w:rFonts w:cs="Calibri"/>
          <w:b/>
          <w:bCs/>
          <w:color w:val="333333"/>
          <w:sz w:val="20"/>
          <w:szCs w:val="20"/>
          <w:shd w:val="clear" w:color="auto" w:fill="FFFFFF"/>
        </w:rPr>
        <w:t>ide au déplacement</w:t>
      </w:r>
      <w:r w:rsidR="000E0DFE">
        <w:rPr>
          <w:rFonts w:cs="Calibri"/>
          <w:color w:val="333333"/>
          <w:sz w:val="20"/>
          <w:szCs w:val="20"/>
          <w:shd w:val="clear" w:color="auto" w:fill="FFFFFF"/>
        </w:rPr>
        <w:t xml:space="preserve"> en compensation du handicap, dans ses deux composantes (déplacements domicile/travail et aménagement du véhicule personnel), </w:t>
      </w:r>
      <w:r w:rsidR="000E0DFE">
        <w:rPr>
          <w:rFonts w:cs="Calibri"/>
          <w:b/>
          <w:bCs/>
          <w:color w:val="333333"/>
          <w:sz w:val="20"/>
          <w:szCs w:val="20"/>
          <w:shd w:val="clear" w:color="auto" w:fill="FFFFFF"/>
        </w:rPr>
        <w:t>un unique plafond de 12 000€ par an</w:t>
      </w:r>
      <w:r w:rsidR="000E0DFE">
        <w:rPr>
          <w:rFonts w:cs="Calibri"/>
          <w:color w:val="333333"/>
          <w:sz w:val="20"/>
          <w:szCs w:val="20"/>
          <w:shd w:val="clear" w:color="auto" w:fill="FFFFFF"/>
        </w:rPr>
        <w:t xml:space="preserve"> est conservé. = fin du plafond journalier</w:t>
      </w:r>
    </w:p>
    <w:p w14:paraId="6C2D6030" w14:textId="665D3E53" w:rsidR="000E0DFE" w:rsidRDefault="001608CB" w:rsidP="000E0DFE">
      <w:pPr>
        <w:pStyle w:val="Paragraphedeliste"/>
        <w:numPr>
          <w:ilvl w:val="0"/>
          <w:numId w:val="12"/>
        </w:numPr>
        <w:contextualSpacing w:val="0"/>
        <w:rPr>
          <w:rFonts w:cs="Calibri"/>
          <w:sz w:val="20"/>
          <w:szCs w:val="20"/>
        </w:rPr>
      </w:pPr>
      <w:r>
        <w:rPr>
          <w:rFonts w:cs="Calibri"/>
          <w:color w:val="333333"/>
          <w:sz w:val="20"/>
          <w:szCs w:val="20"/>
          <w:shd w:val="clear" w:color="auto" w:fill="FFFFFF"/>
        </w:rPr>
        <w:t>Les</w:t>
      </w:r>
      <w:r w:rsidR="000E0DFE">
        <w:rPr>
          <w:rFonts w:cs="Calibri"/>
          <w:color w:val="333333"/>
          <w:sz w:val="20"/>
          <w:szCs w:val="20"/>
          <w:shd w:val="clear" w:color="auto" w:fill="FFFFFF"/>
        </w:rPr>
        <w:t xml:space="preserve"> 3 aides répondant à un </w:t>
      </w:r>
      <w:r w:rsidR="000E0DFE">
        <w:rPr>
          <w:rFonts w:cs="Calibri"/>
          <w:b/>
          <w:bCs/>
          <w:color w:val="333333"/>
          <w:sz w:val="20"/>
          <w:szCs w:val="20"/>
          <w:shd w:val="clear" w:color="auto" w:fill="FFFFFF"/>
        </w:rPr>
        <w:t>besoin plus pérenne</w:t>
      </w:r>
      <w:r w:rsidR="000E0DFE">
        <w:rPr>
          <w:rFonts w:cs="Calibri"/>
          <w:color w:val="333333"/>
          <w:sz w:val="20"/>
          <w:szCs w:val="20"/>
          <w:shd w:val="clear" w:color="auto" w:fill="FFFFFF"/>
        </w:rPr>
        <w:t xml:space="preserve"> (Aide aux déplacements en compensation du handicap, Auxiliaire dans le cadre des actes quotidiens dans la vie professionnelle, Auxiliaire dans le cadre des activités professionnelles)</w:t>
      </w:r>
      <w:r>
        <w:rPr>
          <w:rFonts w:cs="Calibri"/>
          <w:color w:val="333333"/>
          <w:sz w:val="20"/>
          <w:szCs w:val="20"/>
          <w:shd w:val="clear" w:color="auto" w:fill="FFFFFF"/>
        </w:rPr>
        <w:t xml:space="preserve"> : </w:t>
      </w:r>
      <w:r w:rsidR="000E0DFE">
        <w:rPr>
          <w:rFonts w:cs="Calibri"/>
          <w:color w:val="333333"/>
          <w:sz w:val="20"/>
          <w:szCs w:val="20"/>
          <w:shd w:val="clear" w:color="auto" w:fill="FFFFFF"/>
        </w:rPr>
        <w:t xml:space="preserve"> la </w:t>
      </w:r>
      <w:r w:rsidR="000E0DFE" w:rsidRPr="001608CB">
        <w:rPr>
          <w:rFonts w:cs="Calibri"/>
          <w:b/>
          <w:bCs/>
          <w:color w:val="333333"/>
          <w:sz w:val="20"/>
          <w:szCs w:val="20"/>
          <w:shd w:val="clear" w:color="auto" w:fill="FFFFFF"/>
        </w:rPr>
        <w:t xml:space="preserve">préconisation médicale devient valable pour une </w:t>
      </w:r>
      <w:r w:rsidR="000E0DFE">
        <w:rPr>
          <w:rFonts w:cs="Calibri"/>
          <w:b/>
          <w:bCs/>
          <w:color w:val="333333"/>
          <w:sz w:val="20"/>
          <w:szCs w:val="20"/>
          <w:shd w:val="clear" w:color="auto" w:fill="FFFFFF"/>
        </w:rPr>
        <w:t>durée de 3 ans .</w:t>
      </w:r>
      <w:r w:rsidR="000E0DFE" w:rsidRPr="001608CB">
        <w:rPr>
          <w:rFonts w:cs="Calibri"/>
          <w:color w:val="333333"/>
          <w:sz w:val="20"/>
          <w:szCs w:val="20"/>
          <w:shd w:val="clear" w:color="auto" w:fill="FFFFFF"/>
        </w:rPr>
        <w:t xml:space="preserve"> L’employeur</w:t>
      </w:r>
      <w:r w:rsidR="000E0DFE">
        <w:rPr>
          <w:rFonts w:cs="Calibri"/>
          <w:color w:val="333333"/>
          <w:sz w:val="20"/>
          <w:szCs w:val="20"/>
          <w:shd w:val="clear" w:color="auto" w:fill="FFFFFF"/>
        </w:rPr>
        <w:t xml:space="preserve"> devra toutefois </w:t>
      </w:r>
      <w:r w:rsidR="000E0DFE">
        <w:rPr>
          <w:rFonts w:cs="Calibri"/>
          <w:b/>
          <w:bCs/>
          <w:color w:val="333333"/>
          <w:sz w:val="20"/>
          <w:szCs w:val="20"/>
          <w:shd w:val="clear" w:color="auto" w:fill="FFFFFF"/>
        </w:rPr>
        <w:t>effectuer une nouvelle demande chaque année.</w:t>
      </w:r>
    </w:p>
    <w:p w14:paraId="23D011DE" w14:textId="77777777" w:rsidR="000E0DFE" w:rsidRDefault="000E0DFE" w:rsidP="000E0DFE">
      <w:pPr>
        <w:pStyle w:val="Paragraphedeliste"/>
        <w:numPr>
          <w:ilvl w:val="0"/>
          <w:numId w:val="13"/>
        </w:numPr>
        <w:contextualSpacing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Les </w:t>
      </w:r>
      <w:r>
        <w:rPr>
          <w:rFonts w:cs="Calibri"/>
          <w:b/>
          <w:bCs/>
          <w:sz w:val="20"/>
          <w:szCs w:val="20"/>
        </w:rPr>
        <w:t>capsules vidéos du Fiphfp</w:t>
      </w:r>
      <w:r>
        <w:rPr>
          <w:rFonts w:cs="Calibri"/>
          <w:sz w:val="20"/>
          <w:szCs w:val="20"/>
        </w:rPr>
        <w:t xml:space="preserve"> ont été primées au festival Regards croisés : </w:t>
      </w:r>
      <w:hyperlink r:id="rId16" w:history="1">
        <w:r>
          <w:rPr>
            <w:rStyle w:val="Lienhypertexte"/>
            <w:rFonts w:cs="Calibri"/>
            <w:color w:val="0000FF"/>
            <w:sz w:val="20"/>
            <w:szCs w:val="20"/>
          </w:rPr>
          <w:t>Une vidéo du FIPHFP sélectionnée au Festival Regards Croisés 2024 | FIPHFP</w:t>
        </w:r>
      </w:hyperlink>
    </w:p>
    <w:p w14:paraId="004A3204" w14:textId="5A3131B2" w:rsidR="000E0DFE" w:rsidRDefault="000E0DFE" w:rsidP="000E0DFE">
      <w:pPr>
        <w:pStyle w:val="Paragraphedeliste"/>
        <w:numPr>
          <w:ilvl w:val="0"/>
          <w:numId w:val="13"/>
        </w:numPr>
        <w:contextualSpacing w:val="0"/>
        <w:rPr>
          <w:rFonts w:cs="Calibri"/>
          <w:sz w:val="20"/>
          <w:szCs w:val="20"/>
        </w:rPr>
      </w:pPr>
      <w:r w:rsidRPr="000E0DFE">
        <w:rPr>
          <w:rFonts w:cs="Calibri"/>
          <w:b/>
          <w:bCs/>
          <w:i/>
          <w:iCs/>
          <w:sz w:val="20"/>
          <w:szCs w:val="20"/>
          <w:highlight w:val="yellow"/>
        </w:rPr>
        <w:t>A croiser en complément de la visio du 16 janvier</w:t>
      </w:r>
      <w:r>
        <w:rPr>
          <w:rFonts w:cs="Calibri"/>
          <w:sz w:val="20"/>
          <w:szCs w:val="20"/>
        </w:rPr>
        <w:t xml:space="preserve"> : Impulser une </w:t>
      </w:r>
      <w:r>
        <w:rPr>
          <w:rFonts w:cs="Calibri"/>
          <w:b/>
          <w:bCs/>
          <w:sz w:val="20"/>
          <w:szCs w:val="20"/>
        </w:rPr>
        <w:t>politique Handicap à l’échelle d’un GHT</w:t>
      </w:r>
      <w:r>
        <w:rPr>
          <w:rFonts w:cs="Calibri"/>
          <w:sz w:val="20"/>
          <w:szCs w:val="20"/>
        </w:rPr>
        <w:t xml:space="preserve"> : retour sur l’expérience du CHRU de Nancy  </w:t>
      </w:r>
      <w:hyperlink r:id="rId17" w:history="1">
        <w:r>
          <w:rPr>
            <w:rStyle w:val="Lienhypertexte"/>
            <w:rFonts w:cs="Calibri"/>
            <w:color w:val="0000FF"/>
            <w:sz w:val="20"/>
            <w:szCs w:val="20"/>
          </w:rPr>
          <w:t>Impulser une politique handicap à l’échelle d’un GHT | FIPHFP</w:t>
        </w:r>
      </w:hyperlink>
    </w:p>
    <w:p w14:paraId="40A69FD1" w14:textId="77777777" w:rsidR="00AC24CB" w:rsidRDefault="00AC24CB" w:rsidP="000E0DFE">
      <w:pPr>
        <w:rPr>
          <w:rFonts w:eastAsia="Times New Roman" w:cs="Calibri"/>
          <w:b/>
          <w:bCs/>
          <w:color w:val="806000" w:themeColor="accent4" w:themeShade="80"/>
          <w:sz w:val="24"/>
          <w:szCs w:val="24"/>
          <w:lang w:eastAsia="fr-FR"/>
        </w:rPr>
      </w:pPr>
    </w:p>
    <w:p w14:paraId="624210CB" w14:textId="66EA2BFE" w:rsidR="00D351D3" w:rsidRPr="00090BC8" w:rsidRDefault="000E0DFE" w:rsidP="000E0DFE">
      <w:pPr>
        <w:rPr>
          <w:rFonts w:eastAsia="Times New Roman" w:cs="Calibri"/>
          <w:b/>
          <w:bCs/>
          <w:color w:val="806000" w:themeColor="accent4" w:themeShade="80"/>
          <w:sz w:val="24"/>
          <w:szCs w:val="24"/>
          <w:lang w:eastAsia="fr-FR"/>
        </w:rPr>
      </w:pPr>
      <w:r w:rsidRPr="00090BC8">
        <w:rPr>
          <w:rFonts w:eastAsia="Times New Roman" w:cs="Calibri"/>
          <w:b/>
          <w:bCs/>
          <w:color w:val="806000" w:themeColor="accent4" w:themeShade="80"/>
          <w:sz w:val="24"/>
          <w:szCs w:val="24"/>
          <w:lang w:eastAsia="fr-FR"/>
        </w:rPr>
        <w:t xml:space="preserve">Quelques </w:t>
      </w:r>
      <w:r w:rsidR="00D351D3" w:rsidRPr="00090BC8">
        <w:rPr>
          <w:rFonts w:eastAsia="Times New Roman" w:cs="Calibri"/>
          <w:b/>
          <w:bCs/>
          <w:color w:val="806000" w:themeColor="accent4" w:themeShade="80"/>
          <w:sz w:val="24"/>
          <w:szCs w:val="24"/>
          <w:lang w:eastAsia="fr-FR"/>
        </w:rPr>
        <w:t xml:space="preserve">sujets que </w:t>
      </w:r>
      <w:r w:rsidR="00AB5C62" w:rsidRPr="00090BC8">
        <w:rPr>
          <w:rFonts w:eastAsia="Times New Roman" w:cs="Calibri"/>
          <w:b/>
          <w:bCs/>
          <w:color w:val="806000" w:themeColor="accent4" w:themeShade="80"/>
          <w:sz w:val="24"/>
          <w:szCs w:val="24"/>
          <w:lang w:eastAsia="fr-FR"/>
        </w:rPr>
        <w:t>votre référente handicap mutualisée</w:t>
      </w:r>
      <w:r w:rsidRPr="00090BC8">
        <w:rPr>
          <w:rFonts w:eastAsia="Times New Roman" w:cs="Calibri"/>
          <w:b/>
          <w:bCs/>
          <w:color w:val="806000" w:themeColor="accent4" w:themeShade="80"/>
          <w:sz w:val="24"/>
          <w:szCs w:val="24"/>
          <w:lang w:eastAsia="fr-FR"/>
        </w:rPr>
        <w:t xml:space="preserve"> </w:t>
      </w:r>
      <w:r w:rsidR="00AB5C62" w:rsidRPr="00090BC8">
        <w:rPr>
          <w:rFonts w:eastAsia="Times New Roman" w:cs="Calibri"/>
          <w:b/>
          <w:bCs/>
          <w:color w:val="806000" w:themeColor="accent4" w:themeShade="80"/>
          <w:sz w:val="24"/>
          <w:szCs w:val="24"/>
          <w:lang w:eastAsia="fr-FR"/>
        </w:rPr>
        <w:t>vous proposer</w:t>
      </w:r>
      <w:r w:rsidRPr="00090BC8">
        <w:rPr>
          <w:rFonts w:eastAsia="Times New Roman" w:cs="Calibri"/>
          <w:b/>
          <w:bCs/>
          <w:color w:val="806000" w:themeColor="accent4" w:themeShade="80"/>
          <w:sz w:val="24"/>
          <w:szCs w:val="24"/>
          <w:lang w:eastAsia="fr-FR"/>
        </w:rPr>
        <w:t>a</w:t>
      </w:r>
      <w:r w:rsidR="0082750D" w:rsidRPr="00090BC8">
        <w:rPr>
          <w:rFonts w:eastAsia="Times New Roman" w:cs="Calibri"/>
          <w:b/>
          <w:bCs/>
          <w:color w:val="806000" w:themeColor="accent4" w:themeShade="80"/>
          <w:sz w:val="24"/>
          <w:szCs w:val="24"/>
          <w:lang w:eastAsia="fr-FR"/>
        </w:rPr>
        <w:t xml:space="preserve"> en 2025</w:t>
      </w:r>
      <w:r w:rsidR="00D351D3" w:rsidRPr="00090BC8">
        <w:rPr>
          <w:rFonts w:eastAsia="Times New Roman" w:cs="Calibri"/>
          <w:b/>
          <w:bCs/>
          <w:color w:val="806000" w:themeColor="accent4" w:themeShade="80"/>
          <w:sz w:val="24"/>
          <w:szCs w:val="24"/>
          <w:lang w:eastAsia="fr-FR"/>
        </w:rPr>
        <w:t> :</w:t>
      </w:r>
    </w:p>
    <w:p w14:paraId="40BDF90D" w14:textId="77777777" w:rsidR="00821EE3" w:rsidRDefault="00821EE3" w:rsidP="00821EE3">
      <w:pPr>
        <w:pStyle w:val="Paragraphedeliste"/>
        <w:numPr>
          <w:ilvl w:val="0"/>
          <w:numId w:val="5"/>
        </w:numPr>
        <w:contextualSpacing w:val="0"/>
        <w:rPr>
          <w:rFonts w:eastAsia="Times New Roman" w:cs="Calibri"/>
          <w:sz w:val="20"/>
          <w:szCs w:val="20"/>
          <w:lang w:eastAsia="fr-FR"/>
        </w:rPr>
      </w:pPr>
      <w:r>
        <w:rPr>
          <w:rFonts w:eastAsia="Times New Roman" w:cs="Calibri"/>
          <w:sz w:val="20"/>
          <w:szCs w:val="20"/>
          <w:lang w:eastAsia="fr-FR"/>
        </w:rPr>
        <w:t xml:space="preserve">Sécurisez votre Déclaration Obligatoire – DOETH- avant de la valider  </w:t>
      </w:r>
    </w:p>
    <w:p w14:paraId="46175F7E" w14:textId="262F604B" w:rsidR="00D351D3" w:rsidRPr="00485FB0" w:rsidRDefault="00D351D3" w:rsidP="00485FB0">
      <w:pPr>
        <w:pStyle w:val="Paragraphedeliste"/>
        <w:numPr>
          <w:ilvl w:val="0"/>
          <w:numId w:val="5"/>
        </w:numPr>
        <w:contextualSpacing w:val="0"/>
        <w:rPr>
          <w:rFonts w:eastAsia="Times New Roman" w:cs="Calibri"/>
          <w:sz w:val="20"/>
          <w:szCs w:val="20"/>
          <w:lang w:eastAsia="fr-FR"/>
        </w:rPr>
      </w:pPr>
      <w:r w:rsidRPr="00D351D3">
        <w:rPr>
          <w:rFonts w:eastAsia="Times New Roman" w:cs="Calibri"/>
          <w:sz w:val="20"/>
          <w:szCs w:val="20"/>
          <w:lang w:eastAsia="fr-FR"/>
        </w:rPr>
        <w:t xml:space="preserve">La PPR : </w:t>
      </w:r>
      <w:r w:rsidR="00DA7318" w:rsidRPr="00485FB0">
        <w:rPr>
          <w:rFonts w:eastAsia="Times New Roman" w:cs="Calibri"/>
          <w:sz w:val="20"/>
          <w:szCs w:val="20"/>
          <w:lang w:eastAsia="fr-FR"/>
        </w:rPr>
        <w:t>Q</w:t>
      </w:r>
      <w:r w:rsidRPr="00485FB0">
        <w:rPr>
          <w:rFonts w:eastAsia="Times New Roman" w:cs="Calibri"/>
          <w:sz w:val="20"/>
          <w:szCs w:val="20"/>
          <w:lang w:eastAsia="fr-FR"/>
        </w:rPr>
        <w:t>uelles actions proposer lors des entretiens de suivi ? Quels acteurs</w:t>
      </w:r>
      <w:r w:rsidR="00DA7318" w:rsidRPr="00485FB0">
        <w:rPr>
          <w:rFonts w:eastAsia="Times New Roman" w:cs="Calibri"/>
          <w:sz w:val="20"/>
          <w:szCs w:val="20"/>
          <w:lang w:eastAsia="fr-FR"/>
        </w:rPr>
        <w:t>, outils</w:t>
      </w:r>
      <w:r w:rsidRPr="00485FB0">
        <w:rPr>
          <w:rFonts w:eastAsia="Times New Roman" w:cs="Calibri"/>
          <w:sz w:val="20"/>
          <w:szCs w:val="20"/>
          <w:lang w:eastAsia="fr-FR"/>
        </w:rPr>
        <w:t xml:space="preserve"> et dispositifs peuvent être mobilisés ?</w:t>
      </w:r>
    </w:p>
    <w:p w14:paraId="09B7327A" w14:textId="30480647" w:rsidR="00D351D3" w:rsidRDefault="00D351D3" w:rsidP="0076216A">
      <w:pPr>
        <w:pStyle w:val="Paragraphedeliste"/>
        <w:numPr>
          <w:ilvl w:val="0"/>
          <w:numId w:val="5"/>
        </w:numPr>
        <w:contextualSpacing w:val="0"/>
        <w:rPr>
          <w:rFonts w:eastAsia="Times New Roman" w:cs="Calibri"/>
          <w:sz w:val="20"/>
          <w:szCs w:val="20"/>
          <w:lang w:eastAsia="fr-FR"/>
        </w:rPr>
      </w:pPr>
      <w:r w:rsidRPr="00D351D3">
        <w:rPr>
          <w:rFonts w:eastAsia="Times New Roman" w:cs="Calibri"/>
          <w:sz w:val="20"/>
          <w:szCs w:val="20"/>
          <w:lang w:eastAsia="fr-FR"/>
        </w:rPr>
        <w:t>Le recrutement d’une personne en situation de handicap</w:t>
      </w:r>
    </w:p>
    <w:p w14:paraId="78638492" w14:textId="5BB57B2C" w:rsidR="00DA7318" w:rsidRDefault="00DA7318" w:rsidP="0076216A">
      <w:pPr>
        <w:pStyle w:val="Paragraphedeliste"/>
        <w:numPr>
          <w:ilvl w:val="0"/>
          <w:numId w:val="5"/>
        </w:numPr>
        <w:contextualSpacing w:val="0"/>
        <w:rPr>
          <w:rFonts w:eastAsia="Times New Roman" w:cs="Calibri"/>
          <w:sz w:val="20"/>
          <w:szCs w:val="20"/>
          <w:lang w:eastAsia="fr-FR"/>
        </w:rPr>
      </w:pPr>
      <w:r>
        <w:rPr>
          <w:rFonts w:eastAsia="Times New Roman" w:cs="Calibri"/>
          <w:sz w:val="20"/>
          <w:szCs w:val="20"/>
          <w:lang w:eastAsia="fr-FR"/>
        </w:rPr>
        <w:t>Maintenir dans l’emploi des personnes en situation de handicap nécessite parfois une expertise poussée : Les appuis spécifiques, le Dispositif de Formation Accompagnée, comment et pourquoi utiliser ces dispositifs ?</w:t>
      </w:r>
    </w:p>
    <w:p w14:paraId="19C667B4" w14:textId="4881A29C" w:rsidR="00DA7318" w:rsidRPr="00D351D3" w:rsidRDefault="00AB5C62" w:rsidP="0076216A">
      <w:pPr>
        <w:pStyle w:val="Paragraphedeliste"/>
        <w:numPr>
          <w:ilvl w:val="0"/>
          <w:numId w:val="5"/>
        </w:numPr>
        <w:contextualSpacing w:val="0"/>
        <w:rPr>
          <w:rFonts w:eastAsia="Times New Roman" w:cs="Calibri"/>
          <w:sz w:val="20"/>
          <w:szCs w:val="20"/>
          <w:lang w:eastAsia="fr-FR"/>
        </w:rPr>
      </w:pPr>
      <w:r>
        <w:rPr>
          <w:rFonts w:eastAsia="Times New Roman" w:cs="Calibri"/>
          <w:sz w:val="20"/>
          <w:szCs w:val="20"/>
          <w:lang w:eastAsia="fr-FR"/>
        </w:rPr>
        <w:t>Partez à la découverte de l</w:t>
      </w:r>
      <w:r w:rsidR="00DA7318">
        <w:rPr>
          <w:rFonts w:eastAsia="Times New Roman" w:cs="Calibri"/>
          <w:sz w:val="20"/>
          <w:szCs w:val="20"/>
          <w:lang w:eastAsia="fr-FR"/>
        </w:rPr>
        <w:t xml:space="preserve">a Langue des </w:t>
      </w:r>
      <w:r>
        <w:rPr>
          <w:rFonts w:eastAsia="Times New Roman" w:cs="Calibri"/>
          <w:sz w:val="20"/>
          <w:szCs w:val="20"/>
          <w:lang w:eastAsia="fr-FR"/>
        </w:rPr>
        <w:t>S</w:t>
      </w:r>
      <w:r w:rsidR="00DA7318">
        <w:rPr>
          <w:rFonts w:eastAsia="Times New Roman" w:cs="Calibri"/>
          <w:sz w:val="20"/>
          <w:szCs w:val="20"/>
          <w:lang w:eastAsia="fr-FR"/>
        </w:rPr>
        <w:t>ignes Française</w:t>
      </w:r>
      <w:r>
        <w:rPr>
          <w:rFonts w:eastAsia="Times New Roman" w:cs="Calibri"/>
          <w:sz w:val="20"/>
          <w:szCs w:val="20"/>
          <w:lang w:eastAsia="fr-FR"/>
        </w:rPr>
        <w:t xml:space="preserve"> -LSF-</w:t>
      </w:r>
      <w:r w:rsidR="00DA7318">
        <w:rPr>
          <w:rFonts w:eastAsia="Times New Roman" w:cs="Calibri"/>
          <w:sz w:val="20"/>
          <w:szCs w:val="20"/>
          <w:lang w:eastAsia="fr-FR"/>
        </w:rPr>
        <w:t> : une langue à part entière</w:t>
      </w:r>
      <w:r>
        <w:rPr>
          <w:rFonts w:eastAsia="Times New Roman" w:cs="Calibri"/>
          <w:sz w:val="20"/>
          <w:szCs w:val="20"/>
          <w:lang w:eastAsia="fr-FR"/>
        </w:rPr>
        <w:t> !</w:t>
      </w:r>
    </w:p>
    <w:p w14:paraId="745BCF43" w14:textId="77777777" w:rsidR="00125A76" w:rsidRPr="000E0DFE" w:rsidRDefault="00125A76" w:rsidP="00125A76">
      <w:pPr>
        <w:ind w:left="1068"/>
        <w:rPr>
          <w:rFonts w:eastAsia="Times New Roman" w:cs="Calibri"/>
          <w:b/>
          <w:bCs/>
          <w:color w:val="806000" w:themeColor="accent4" w:themeShade="80"/>
          <w:sz w:val="24"/>
          <w:szCs w:val="24"/>
          <w:lang w:eastAsia="fr-FR"/>
        </w:rPr>
      </w:pPr>
      <w:r w:rsidRPr="000E0DFE">
        <w:rPr>
          <w:rFonts w:eastAsia="Times New Roman" w:cs="Calibri"/>
          <w:b/>
          <w:bCs/>
          <w:color w:val="806000" w:themeColor="accent4" w:themeShade="80"/>
          <w:sz w:val="24"/>
          <w:szCs w:val="24"/>
          <w:lang w:eastAsia="fr-FR"/>
        </w:rPr>
        <w:t>Vous avez un besoin ? Vous voulez aborder un sujet à plusieurs ? Appelez-moi !</w:t>
      </w:r>
    </w:p>
    <w:p w14:paraId="2F94C818" w14:textId="77777777" w:rsidR="00AE5098" w:rsidRPr="000E0DFE" w:rsidRDefault="00AE5098" w:rsidP="00125A76">
      <w:pPr>
        <w:ind w:left="360"/>
        <w:jc w:val="center"/>
        <w:rPr>
          <w:rFonts w:eastAsia="Times New Roman" w:cs="Calibri"/>
          <w:color w:val="806000" w:themeColor="accent4" w:themeShade="80"/>
          <w:sz w:val="24"/>
          <w:szCs w:val="24"/>
          <w:lang w:eastAsia="fr-FR"/>
        </w:rPr>
      </w:pPr>
    </w:p>
    <w:p w14:paraId="3F829CDB" w14:textId="77777777" w:rsidR="00D351D3" w:rsidRPr="000E0DFE" w:rsidRDefault="00D351D3" w:rsidP="00D351D3">
      <w:pPr>
        <w:jc w:val="center"/>
        <w:rPr>
          <w:rFonts w:eastAsia="Times New Roman"/>
          <w:b/>
          <w:bCs/>
          <w:i/>
          <w:iCs/>
          <w:color w:val="806000" w:themeColor="accent4" w:themeShade="80"/>
          <w:sz w:val="24"/>
          <w:szCs w:val="24"/>
        </w:rPr>
      </w:pPr>
      <w:r w:rsidRPr="000E0DFE">
        <w:rPr>
          <w:rFonts w:eastAsia="Times New Roman"/>
          <w:b/>
          <w:bCs/>
          <w:i/>
          <w:iCs/>
          <w:color w:val="806000" w:themeColor="accent4" w:themeShade="80"/>
          <w:sz w:val="24"/>
          <w:szCs w:val="24"/>
        </w:rPr>
        <w:t>Vous voulez aller plus loin ?</w:t>
      </w:r>
    </w:p>
    <w:p w14:paraId="71774E18" w14:textId="65B0962D" w:rsidR="00D351D3" w:rsidRPr="00D351D3" w:rsidRDefault="000E0DFE" w:rsidP="00D351D3">
      <w:pPr>
        <w:ind w:left="36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U</w:t>
      </w:r>
      <w:r w:rsidR="005F25C6">
        <w:rPr>
          <w:rFonts w:eastAsia="Times New Roman"/>
          <w:b/>
          <w:bCs/>
          <w:sz w:val="20"/>
          <w:szCs w:val="20"/>
        </w:rPr>
        <w:t>n kit d’information</w:t>
      </w:r>
      <w:r w:rsidR="00D351D3" w:rsidRPr="00D351D3">
        <w:rPr>
          <w:rFonts w:eastAsia="Times New Roman"/>
          <w:b/>
          <w:bCs/>
          <w:sz w:val="20"/>
          <w:szCs w:val="20"/>
        </w:rPr>
        <w:t xml:space="preserve"> à votre disposition, suivez le lien !</w:t>
      </w:r>
    </w:p>
    <w:p w14:paraId="08FBE183" w14:textId="77777777" w:rsidR="00D351D3" w:rsidRDefault="0089286D" w:rsidP="00D351D3">
      <w:pPr>
        <w:ind w:left="360"/>
        <w:jc w:val="center"/>
        <w:rPr>
          <w:rFonts w:eastAsia="Times New Roman"/>
          <w:sz w:val="16"/>
          <w:szCs w:val="16"/>
        </w:rPr>
      </w:pPr>
      <w:hyperlink r:id="rId18" w:history="1">
        <w:r w:rsidR="00D351D3">
          <w:rPr>
            <w:rStyle w:val="Lienhypertexte"/>
            <w:rFonts w:eastAsia="Times New Roman"/>
            <w:sz w:val="16"/>
            <w:szCs w:val="16"/>
          </w:rPr>
          <w:t>https://www.fhf.fr/en-regions/nouvelle-aquitaine/nos-actualites/fiphfp-presentation-du-referent-handicap-mutualise-nouvelle-aquitaine</w:t>
        </w:r>
      </w:hyperlink>
    </w:p>
    <w:p w14:paraId="62347A9E" w14:textId="0D3ABCF3" w:rsidR="000E107A" w:rsidRDefault="000E107A" w:rsidP="009618B7">
      <w:pPr>
        <w:jc w:val="center"/>
        <w:rPr>
          <w:rFonts w:eastAsia="Times New Roman"/>
          <w:b/>
          <w:bCs/>
          <w:i/>
          <w:iCs/>
          <w:color w:val="ED7D31" w:themeColor="accent2"/>
          <w:sz w:val="28"/>
          <w:szCs w:val="28"/>
        </w:rPr>
      </w:pPr>
    </w:p>
    <w:p w14:paraId="216F63FC" w14:textId="495B8CBE" w:rsidR="000E0DFE" w:rsidRDefault="000E0DFE" w:rsidP="009618B7">
      <w:pPr>
        <w:jc w:val="center"/>
        <w:rPr>
          <w:rFonts w:eastAsia="Times New Roman"/>
          <w:b/>
          <w:bCs/>
          <w:i/>
          <w:iCs/>
          <w:color w:val="ED7D31" w:themeColor="accent2"/>
          <w:sz w:val="28"/>
          <w:szCs w:val="28"/>
        </w:rPr>
      </w:pPr>
    </w:p>
    <w:p w14:paraId="583338D4" w14:textId="287CE89E" w:rsidR="000E0DFE" w:rsidRDefault="000E0DFE" w:rsidP="009618B7">
      <w:pPr>
        <w:jc w:val="center"/>
        <w:rPr>
          <w:rFonts w:eastAsia="Times New Roman"/>
          <w:b/>
          <w:bCs/>
          <w:i/>
          <w:iCs/>
          <w:color w:val="ED7D31" w:themeColor="accent2"/>
          <w:sz w:val="28"/>
          <w:szCs w:val="28"/>
        </w:rPr>
      </w:pPr>
      <w:r>
        <w:rPr>
          <w:rFonts w:eastAsia="Times New Roman"/>
          <w:b/>
          <w:bCs/>
          <w:i/>
          <w:iCs/>
          <w:color w:val="ED7D31" w:themeColor="accent2"/>
          <w:sz w:val="28"/>
          <w:szCs w:val="28"/>
        </w:rPr>
        <w:t xml:space="preserve">Prochain Flash info prévu le </w:t>
      </w:r>
      <w:r w:rsidR="0037454D">
        <w:rPr>
          <w:rFonts w:eastAsia="Times New Roman"/>
          <w:b/>
          <w:bCs/>
          <w:i/>
          <w:iCs/>
          <w:color w:val="ED7D31" w:themeColor="accent2"/>
          <w:sz w:val="28"/>
          <w:szCs w:val="28"/>
        </w:rPr>
        <w:t>10 février 2025</w:t>
      </w:r>
    </w:p>
    <w:p w14:paraId="721584D9" w14:textId="77777777" w:rsidR="000E0DFE" w:rsidRDefault="000E0DFE" w:rsidP="009618B7">
      <w:pPr>
        <w:jc w:val="center"/>
        <w:rPr>
          <w:rFonts w:eastAsia="Times New Roman"/>
          <w:b/>
          <w:bCs/>
          <w:i/>
          <w:iCs/>
          <w:color w:val="ED7D31" w:themeColor="accent2"/>
          <w:sz w:val="28"/>
          <w:szCs w:val="28"/>
        </w:rPr>
      </w:pPr>
    </w:p>
    <w:p w14:paraId="2376C1D3" w14:textId="1D3CECA0" w:rsidR="005C5AE8" w:rsidRPr="00D351D3" w:rsidRDefault="005C5AE8" w:rsidP="009618B7">
      <w:pPr>
        <w:jc w:val="center"/>
        <w:rPr>
          <w:rFonts w:eastAsia="Times New Roman" w:cs="Calibri"/>
          <w:b/>
          <w:bCs/>
          <w:color w:val="538135"/>
          <w:sz w:val="24"/>
          <w:szCs w:val="24"/>
        </w:rPr>
      </w:pPr>
      <w:r>
        <w:rPr>
          <w:rFonts w:eastAsia="Times New Roman"/>
          <w:b/>
          <w:bCs/>
          <w:i/>
          <w:iCs/>
          <w:color w:val="ED7D31" w:themeColor="accent2"/>
          <w:sz w:val="28"/>
          <w:szCs w:val="28"/>
        </w:rPr>
        <w:t>Votre référente handicap mutualisée Nouvelle Aquitaine vous souhaite un pétillant début d’année 2025 !</w:t>
      </w:r>
    </w:p>
    <w:sectPr w:rsidR="005C5AE8" w:rsidRPr="00D351D3" w:rsidSect="007F406C">
      <w:headerReference w:type="default" r:id="rId19"/>
      <w:footerReference w:type="default" r:id="rId20"/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7D34B" w14:textId="77777777" w:rsidR="0089286D" w:rsidRDefault="0089286D" w:rsidP="00C42C09">
      <w:r>
        <w:separator/>
      </w:r>
    </w:p>
  </w:endnote>
  <w:endnote w:type="continuationSeparator" w:id="0">
    <w:p w14:paraId="4F46ECA9" w14:textId="77777777" w:rsidR="0089286D" w:rsidRDefault="0089286D" w:rsidP="00C4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E6BB2" w14:textId="045D0A52" w:rsidR="00C42C09" w:rsidRPr="009618B7" w:rsidRDefault="00C42C09" w:rsidP="00C42C09">
    <w:pPr>
      <w:pStyle w:val="Pieddepage"/>
      <w:jc w:val="center"/>
      <w:rPr>
        <w:b/>
        <w:bCs/>
        <w:i/>
        <w:iCs/>
        <w:color w:val="538135"/>
        <w:sz w:val="18"/>
        <w:szCs w:val="18"/>
      </w:rPr>
    </w:pPr>
    <w:r w:rsidRPr="009618B7">
      <w:rPr>
        <w:b/>
        <w:bCs/>
        <w:i/>
        <w:iCs/>
        <w:color w:val="538135"/>
        <w:sz w:val="18"/>
        <w:szCs w:val="18"/>
      </w:rPr>
      <w:t>Votre référente handicap mutualisée Nouvelle Aquitaine, Magali Doumèche</w:t>
    </w:r>
  </w:p>
  <w:p w14:paraId="25572262" w14:textId="5F669269" w:rsidR="00C42C09" w:rsidRDefault="00C42C09" w:rsidP="00C42C09">
    <w:pPr>
      <w:pStyle w:val="Pieddepage"/>
      <w:jc w:val="center"/>
      <w:rPr>
        <w:b/>
        <w:bCs/>
        <w:i/>
        <w:iCs/>
        <w:color w:val="538135"/>
        <w:sz w:val="18"/>
        <w:szCs w:val="18"/>
      </w:rPr>
    </w:pPr>
    <w:r w:rsidRPr="009618B7">
      <w:rPr>
        <w:b/>
        <w:bCs/>
        <w:i/>
        <w:iCs/>
        <w:color w:val="538135"/>
        <w:sz w:val="18"/>
        <w:szCs w:val="18"/>
      </w:rPr>
      <w:t>06 75 17 52 71</w:t>
    </w:r>
  </w:p>
  <w:p w14:paraId="7D0BA467" w14:textId="7059E4E1" w:rsidR="00157FB1" w:rsidRPr="009618B7" w:rsidRDefault="00157FB1" w:rsidP="00C42C09">
    <w:pPr>
      <w:pStyle w:val="Pieddepage"/>
      <w:jc w:val="center"/>
      <w:rPr>
        <w:b/>
        <w:bCs/>
        <w:i/>
        <w:iCs/>
        <w:color w:val="538135"/>
        <w:sz w:val="18"/>
        <w:szCs w:val="18"/>
      </w:rPr>
    </w:pPr>
    <w:r w:rsidRPr="00157FB1">
      <w:rPr>
        <w:b/>
        <w:bCs/>
        <w:i/>
        <w:iCs/>
        <w:noProof/>
        <w:color w:val="538135"/>
        <w:sz w:val="18"/>
        <w:szCs w:val="18"/>
      </w:rPr>
      <w:drawing>
        <wp:inline distT="0" distB="0" distL="0" distR="0" wp14:anchorId="4F4960FF" wp14:editId="6ECCD29F">
          <wp:extent cx="1179124" cy="374971"/>
          <wp:effectExtent l="0" t="0" r="2540" b="635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529" cy="386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59E2A" w14:textId="77777777" w:rsidR="0089286D" w:rsidRDefault="0089286D" w:rsidP="00C42C09">
      <w:r>
        <w:separator/>
      </w:r>
    </w:p>
  </w:footnote>
  <w:footnote w:type="continuationSeparator" w:id="0">
    <w:p w14:paraId="5FB567C0" w14:textId="77777777" w:rsidR="0089286D" w:rsidRDefault="0089286D" w:rsidP="00C42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31A1A" w14:textId="68FCDB4E" w:rsidR="000C115E" w:rsidRPr="000C115E" w:rsidRDefault="000C115E" w:rsidP="000C115E">
    <w:pPr>
      <w:rPr>
        <w:rFonts w:eastAsia="Times New Roman"/>
        <w:lang w:eastAsia="fr-FR"/>
      </w:rPr>
    </w:pPr>
    <w:r w:rsidRPr="000C115E">
      <w:rPr>
        <w:rFonts w:eastAsia="Times New Roman"/>
        <w:noProof/>
      </w:rPr>
      <w:drawing>
        <wp:inline distT="0" distB="0" distL="0" distR="0" wp14:anchorId="6ADBCA83" wp14:editId="6D536F07">
          <wp:extent cx="600075" cy="355429"/>
          <wp:effectExtent l="0" t="0" r="0" b="698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129" cy="3613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imes New Roman"/>
        <w:lang w:eastAsia="fr-FR"/>
      </w:rPr>
      <w:tab/>
    </w:r>
    <w:r>
      <w:rPr>
        <w:rFonts w:eastAsia="Times New Roman"/>
        <w:lang w:eastAsia="fr-FR"/>
      </w:rPr>
      <w:tab/>
    </w:r>
    <w:r>
      <w:rPr>
        <w:rFonts w:eastAsia="Times New Roman"/>
        <w:lang w:eastAsia="fr-FR"/>
      </w:rPr>
      <w:tab/>
    </w:r>
    <w:r>
      <w:rPr>
        <w:rFonts w:eastAsia="Times New Roman"/>
        <w:lang w:eastAsia="fr-FR"/>
      </w:rPr>
      <w:tab/>
    </w:r>
    <w:r>
      <w:rPr>
        <w:rFonts w:eastAsia="Times New Roman"/>
        <w:lang w:eastAsia="fr-FR"/>
      </w:rPr>
      <w:tab/>
    </w:r>
    <w:r w:rsidRPr="000C115E">
      <w:rPr>
        <w:rFonts w:eastAsia="Times New Roman"/>
        <w:noProof/>
        <w:color w:val="1F497D"/>
        <w:lang w:eastAsia="fr-FR"/>
      </w:rPr>
      <w:drawing>
        <wp:inline distT="0" distB="0" distL="0" distR="0" wp14:anchorId="6B2335C7" wp14:editId="49DB1C71">
          <wp:extent cx="376518" cy="400050"/>
          <wp:effectExtent l="0" t="0" r="508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199" cy="4039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imes New Roman"/>
        <w:lang w:eastAsia="fr-FR"/>
      </w:rPr>
      <w:tab/>
    </w:r>
    <w:r>
      <w:rPr>
        <w:rFonts w:eastAsia="Times New Roman"/>
        <w:lang w:eastAsia="fr-FR"/>
      </w:rPr>
      <w:tab/>
    </w:r>
    <w:r>
      <w:rPr>
        <w:rFonts w:eastAsia="Times New Roman"/>
        <w:lang w:eastAsia="fr-FR"/>
      </w:rPr>
      <w:tab/>
    </w:r>
    <w:r>
      <w:rPr>
        <w:rFonts w:eastAsia="Times New Roman"/>
        <w:lang w:eastAsia="fr-FR"/>
      </w:rPr>
      <w:tab/>
    </w:r>
    <w:r>
      <w:rPr>
        <w:rFonts w:eastAsia="Times New Roman"/>
        <w:lang w:eastAsia="fr-FR"/>
      </w:rPr>
      <w:tab/>
    </w:r>
    <w:r w:rsidRPr="000C115E">
      <w:rPr>
        <w:rFonts w:eastAsia="Times New Roman"/>
        <w:noProof/>
      </w:rPr>
      <w:drawing>
        <wp:inline distT="0" distB="0" distL="0" distR="0" wp14:anchorId="7ADADD27" wp14:editId="2AA08581">
          <wp:extent cx="628650" cy="36899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33" cy="371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1.25pt;height:11.25pt" o:bullet="t">
        <v:imagedata r:id="rId1" o:title=""/>
      </v:shape>
    </w:pict>
  </w:numPicBullet>
  <w:numPicBullet w:numPicBulletId="1">
    <w:pict>
      <v:shape id="_x0000_i1069" type="#_x0000_t75" style="width:11.25pt;height:11.25pt" o:bullet="t">
        <v:imagedata r:id="rId2" o:title="msoC364"/>
      </v:shape>
    </w:pict>
  </w:numPicBullet>
  <w:abstractNum w:abstractNumId="0" w15:restartNumberingAfterBreak="0">
    <w:nsid w:val="0B4C237A"/>
    <w:multiLevelType w:val="hybridMultilevel"/>
    <w:tmpl w:val="0FE2B63E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B6950"/>
    <w:multiLevelType w:val="hybridMultilevel"/>
    <w:tmpl w:val="384662F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D2947"/>
    <w:multiLevelType w:val="hybridMultilevel"/>
    <w:tmpl w:val="67860E9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5F786C"/>
    <w:multiLevelType w:val="hybridMultilevel"/>
    <w:tmpl w:val="16F4F050"/>
    <w:lvl w:ilvl="0" w:tplc="144E3B5E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BE57E7"/>
    <w:multiLevelType w:val="hybridMultilevel"/>
    <w:tmpl w:val="1DD48FC6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70065D"/>
    <w:multiLevelType w:val="hybridMultilevel"/>
    <w:tmpl w:val="7A1855EA"/>
    <w:lvl w:ilvl="0" w:tplc="040C0007">
      <w:start w:val="1"/>
      <w:numFmt w:val="bullet"/>
      <w:lvlText w:val=""/>
      <w:lvlPicBulletId w:val="1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22616CF"/>
    <w:multiLevelType w:val="hybridMultilevel"/>
    <w:tmpl w:val="8FDA0208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49904F92"/>
    <w:multiLevelType w:val="hybridMultilevel"/>
    <w:tmpl w:val="ABE05462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049A6"/>
    <w:multiLevelType w:val="hybridMultilevel"/>
    <w:tmpl w:val="4BB6F54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8344DD"/>
    <w:multiLevelType w:val="hybridMultilevel"/>
    <w:tmpl w:val="26FE4598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0C4B91"/>
    <w:multiLevelType w:val="hybridMultilevel"/>
    <w:tmpl w:val="967CA166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10"/>
  </w:num>
  <w:num w:numId="6">
    <w:abstractNumId w:val="4"/>
  </w:num>
  <w:num w:numId="7">
    <w:abstractNumId w:val="5"/>
  </w:num>
  <w:num w:numId="8">
    <w:abstractNumId w:val="0"/>
  </w:num>
  <w:num w:numId="9">
    <w:abstractNumId w:val="0"/>
  </w:num>
  <w:num w:numId="10">
    <w:abstractNumId w:val="0"/>
  </w:num>
  <w:num w:numId="11">
    <w:abstractNumId w:val="9"/>
  </w:num>
  <w:num w:numId="12">
    <w:abstractNumId w:val="6"/>
  </w:num>
  <w:num w:numId="13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A6E"/>
    <w:rsid w:val="0000075D"/>
    <w:rsid w:val="000170A3"/>
    <w:rsid w:val="0002424B"/>
    <w:rsid w:val="000433E9"/>
    <w:rsid w:val="000651B4"/>
    <w:rsid w:val="00090BC8"/>
    <w:rsid w:val="000C115E"/>
    <w:rsid w:val="000C2C5C"/>
    <w:rsid w:val="000E0DFE"/>
    <w:rsid w:val="000E107A"/>
    <w:rsid w:val="00122448"/>
    <w:rsid w:val="00125A76"/>
    <w:rsid w:val="001306C0"/>
    <w:rsid w:val="00157FB1"/>
    <w:rsid w:val="001608CB"/>
    <w:rsid w:val="001670DE"/>
    <w:rsid w:val="00180C88"/>
    <w:rsid w:val="001824DB"/>
    <w:rsid w:val="001C58EB"/>
    <w:rsid w:val="001D3284"/>
    <w:rsid w:val="002063B5"/>
    <w:rsid w:val="002639A7"/>
    <w:rsid w:val="002925B4"/>
    <w:rsid w:val="002B1DAA"/>
    <w:rsid w:val="002B2B14"/>
    <w:rsid w:val="002E404F"/>
    <w:rsid w:val="002F12FA"/>
    <w:rsid w:val="0030248F"/>
    <w:rsid w:val="0030428F"/>
    <w:rsid w:val="00323564"/>
    <w:rsid w:val="00323FAE"/>
    <w:rsid w:val="00344956"/>
    <w:rsid w:val="0037454D"/>
    <w:rsid w:val="003779BD"/>
    <w:rsid w:val="003D393E"/>
    <w:rsid w:val="003D696A"/>
    <w:rsid w:val="00447206"/>
    <w:rsid w:val="004666A5"/>
    <w:rsid w:val="00485FB0"/>
    <w:rsid w:val="004A5F42"/>
    <w:rsid w:val="004B22DD"/>
    <w:rsid w:val="004E4CDB"/>
    <w:rsid w:val="004F34BC"/>
    <w:rsid w:val="004F5F58"/>
    <w:rsid w:val="004F6A1A"/>
    <w:rsid w:val="00504A7B"/>
    <w:rsid w:val="00507F29"/>
    <w:rsid w:val="005C5AE8"/>
    <w:rsid w:val="005E2AED"/>
    <w:rsid w:val="005F25C6"/>
    <w:rsid w:val="00623F3F"/>
    <w:rsid w:val="00664950"/>
    <w:rsid w:val="006B3ABE"/>
    <w:rsid w:val="006C3A6E"/>
    <w:rsid w:val="006D0902"/>
    <w:rsid w:val="007301EF"/>
    <w:rsid w:val="00740641"/>
    <w:rsid w:val="0076216A"/>
    <w:rsid w:val="007A68BF"/>
    <w:rsid w:val="007B0092"/>
    <w:rsid w:val="007C036F"/>
    <w:rsid w:val="007D0017"/>
    <w:rsid w:val="007F0C95"/>
    <w:rsid w:val="007F3180"/>
    <w:rsid w:val="00821EE3"/>
    <w:rsid w:val="0082750D"/>
    <w:rsid w:val="00832285"/>
    <w:rsid w:val="00846D98"/>
    <w:rsid w:val="008619A1"/>
    <w:rsid w:val="0089286D"/>
    <w:rsid w:val="008E3C91"/>
    <w:rsid w:val="00905F98"/>
    <w:rsid w:val="00942B7C"/>
    <w:rsid w:val="00945A2B"/>
    <w:rsid w:val="00947658"/>
    <w:rsid w:val="009618B7"/>
    <w:rsid w:val="00994A8F"/>
    <w:rsid w:val="0099738A"/>
    <w:rsid w:val="00A01EC0"/>
    <w:rsid w:val="00A144EC"/>
    <w:rsid w:val="00A422A5"/>
    <w:rsid w:val="00AB5C62"/>
    <w:rsid w:val="00AC24CB"/>
    <w:rsid w:val="00AD3667"/>
    <w:rsid w:val="00AD5ABE"/>
    <w:rsid w:val="00AE5098"/>
    <w:rsid w:val="00B906AF"/>
    <w:rsid w:val="00BA4B78"/>
    <w:rsid w:val="00BB6A7E"/>
    <w:rsid w:val="00BD43BE"/>
    <w:rsid w:val="00BE7BCE"/>
    <w:rsid w:val="00C31AB4"/>
    <w:rsid w:val="00C42C09"/>
    <w:rsid w:val="00C645DE"/>
    <w:rsid w:val="00C76A86"/>
    <w:rsid w:val="00CA49EC"/>
    <w:rsid w:val="00CF5CBC"/>
    <w:rsid w:val="00D32ADF"/>
    <w:rsid w:val="00D351D3"/>
    <w:rsid w:val="00D70F2B"/>
    <w:rsid w:val="00DA71F7"/>
    <w:rsid w:val="00DA7318"/>
    <w:rsid w:val="00DC49D1"/>
    <w:rsid w:val="00DC5A75"/>
    <w:rsid w:val="00E42063"/>
    <w:rsid w:val="00E5704A"/>
    <w:rsid w:val="00E90D10"/>
    <w:rsid w:val="00EB336B"/>
    <w:rsid w:val="00EC686F"/>
    <w:rsid w:val="00ED6AF7"/>
    <w:rsid w:val="00FA4A36"/>
    <w:rsid w:val="00FB4F25"/>
    <w:rsid w:val="00FD09A6"/>
    <w:rsid w:val="00F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B3DD1"/>
  <w15:chartTrackingRefBased/>
  <w15:docId w15:val="{BF26A120-F20A-48BA-9F5C-DA76B19E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96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779BD"/>
    <w:pPr>
      <w:ind w:left="720"/>
      <w:contextualSpacing/>
    </w:pPr>
  </w:style>
  <w:style w:type="paragraph" w:customStyle="1" w:styleId="chapo">
    <w:name w:val="chapo"/>
    <w:basedOn w:val="Normal"/>
    <w:rsid w:val="00CA49E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A49E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EB336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B336B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C42C0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42C09"/>
  </w:style>
  <w:style w:type="paragraph" w:styleId="Pieddepage">
    <w:name w:val="footer"/>
    <w:basedOn w:val="Normal"/>
    <w:link w:val="PieddepageCar"/>
    <w:uiPriority w:val="99"/>
    <w:unhideWhenUsed/>
    <w:rsid w:val="00C42C0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42C09"/>
  </w:style>
  <w:style w:type="character" w:styleId="Lienhypertextesuivivisit">
    <w:name w:val="FollowedHyperlink"/>
    <w:basedOn w:val="Policepardfaut"/>
    <w:uiPriority w:val="99"/>
    <w:semiHidden/>
    <w:unhideWhenUsed/>
    <w:rsid w:val="007301EF"/>
    <w:rPr>
      <w:color w:val="954F72" w:themeColor="followedHyperlink"/>
      <w:u w:val="single"/>
    </w:rPr>
  </w:style>
  <w:style w:type="character" w:styleId="lev">
    <w:name w:val="Strong"/>
    <w:basedOn w:val="Policepardfaut"/>
    <w:uiPriority w:val="22"/>
    <w:qFormat/>
    <w:rsid w:val="000E0D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0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44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174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69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52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47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572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766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9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48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m@fhfgrandest.org" TargetMode="External"/><Relationship Id="rId13" Type="http://schemas.openxmlformats.org/officeDocument/2006/relationships/hyperlink" Target="https://aka.ms/JoinTeamsMeeting?omkt=fr-FR" TargetMode="External"/><Relationship Id="rId18" Type="http://schemas.openxmlformats.org/officeDocument/2006/relationships/hyperlink" Target="https://www.fhf.fr/en-regions/nouvelle-aquitaine/nos-actualites/fiphfp-presentation-du-referent-handicap-mutualise-nouvelle-aquitain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fhf.fr/expertises/ressources-humaines/handicap/colloque-le16-janvier-2025-au-chr-de-metz-et-en-visioconference-ensemble-sunir-pour-un-monde" TargetMode="External"/><Relationship Id="rId12" Type="http://schemas.openxmlformats.org/officeDocument/2006/relationships/hyperlink" Target="https://teams.microsoft.com/l/meetup-join/19%3ameeting_NTBhYjdjNTktY2I5My00MTcyLTg1ZWMtODNhNWRkN2JmYTI5%40thread.v2/0?context=%7b%22Tid%22%3a%22c5d47262-75b8-4720-9e42-fe01591cbf96%22%2c%22Oid%22%3a%22313ea3c5-4e46-49b8-bfc5-7fb52e4a0827%22%7d" TargetMode="External"/><Relationship Id="rId17" Type="http://schemas.openxmlformats.org/officeDocument/2006/relationships/hyperlink" Target="https://www.fiphfp.fr/actualites-et-evenements/tous-les-dossiers-experts/impulser-une-politique-handicap-a-l-echelle-d-un-gh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iphfp.fr/actualites-et-evenements/actualites/une-video-du-fiphfp-selectionnee-au-festival-regards-croises-2024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eams.microsoft.com/l/meetup-join/19%3ameeting_YmI4NTQ3YjItYjk5ZS00YWJiLTlmZmItYmI1ZWU0MjAyMjY3%40thread.v2/0?context=%7b%22Tid%22%3a%22c5d47262-75b8-4720-9e42-fe01591cbf96%22%2c%22Oid%22%3a%22313ea3c5-4e46-49b8-bfc5-7fb52e4a0827%22%7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iphfp.fr/actualites-et-evenements/actualites/un-nouveau-catalogue-des-interventions-entre-en-vigueur-le-1er-janvier-2025" TargetMode="External"/><Relationship Id="rId10" Type="http://schemas.openxmlformats.org/officeDocument/2006/relationships/hyperlink" Target="https://aka.ms/JoinTeamsMeeting?omkt=fr-FR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l/meetup-join/19%3ameeting_YmI4NTQ3YjItYjk5ZS00YWJiLTlmZmItYmI1ZWU0MjAyMjY3%40thread.v2/0?context=%7b%22Tid%22%3a%22c5d47262-75b8-4720-9e42-fe01591cbf96%22%2c%22Oid%22%3a%22313ea3c5-4e46-49b8-bfc5-7fb52e4a0827%22%7d" TargetMode="External"/><Relationship Id="rId14" Type="http://schemas.openxmlformats.org/officeDocument/2006/relationships/hyperlink" Target="https://teams.microsoft.com/l/meetup-join/19%3ameeting_NTBhYjdjNTktY2I5My00MTcyLTg1ZWMtODNhNWRkN2JmYTI5%40thread.v2/0?context=%7b%22Tid%22%3a%22c5d47262-75b8-4720-9e42-fe01591cbf96%22%2c%22Oid%22%3a%22313ea3c5-4e46-49b8-bfc5-7fb52e4a0827%22%7d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950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DOUMECHE Magali</dc:creator>
  <cp:keywords/>
  <dc:description/>
  <cp:lastModifiedBy>DOUMECHE Magali</cp:lastModifiedBy>
  <cp:revision>10</cp:revision>
  <dcterms:created xsi:type="dcterms:W3CDTF">2024-12-31T08:59:00Z</dcterms:created>
  <dcterms:modified xsi:type="dcterms:W3CDTF">2025-01-06T08:11:00Z</dcterms:modified>
</cp:coreProperties>
</file>